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D0D" w:rsidRPr="00293F2C" w:rsidRDefault="00D17D0D" w:rsidP="00293F2C">
      <w:pPr>
        <w:jc w:val="center"/>
        <w:rPr>
          <w:rFonts w:cstheme="minorHAnsi"/>
          <w:sz w:val="32"/>
          <w:szCs w:val="32"/>
        </w:rPr>
      </w:pPr>
      <w:r>
        <w:rPr>
          <w:rFonts w:cstheme="minorHAnsi"/>
          <w:noProof/>
          <w:sz w:val="32"/>
          <w:szCs w:val="32"/>
          <w:lang w:eastAsia="it-IT"/>
        </w:rPr>
        <w:drawing>
          <wp:inline distT="0" distB="0" distL="0" distR="0">
            <wp:extent cx="4886750" cy="432000"/>
            <wp:effectExtent l="19050" t="0" r="9100" b="0"/>
            <wp:docPr id="1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l="11257" t="46697" r="23308" b="43011"/>
                    <a:stretch>
                      <a:fillRect/>
                    </a:stretch>
                  </pic:blipFill>
                  <pic:spPr bwMode="auto">
                    <a:xfrm>
                      <a:off x="0" y="0"/>
                      <a:ext cx="4886750" cy="432000"/>
                    </a:xfrm>
                    <a:prstGeom prst="rect">
                      <a:avLst/>
                    </a:prstGeom>
                    <a:noFill/>
                    <a:ln w="9525">
                      <a:noFill/>
                      <a:miter lim="800000"/>
                      <a:headEnd/>
                      <a:tailEnd/>
                    </a:ln>
                  </pic:spPr>
                </pic:pic>
              </a:graphicData>
            </a:graphic>
          </wp:inline>
        </w:drawing>
      </w:r>
    </w:p>
    <w:p w:rsidR="00FD635B" w:rsidRPr="008F13AF" w:rsidRDefault="00B47EC6" w:rsidP="0028764F">
      <w:pPr>
        <w:spacing w:after="0"/>
        <w:jc w:val="both"/>
        <w:rPr>
          <w:rFonts w:ascii="Times New Roman" w:hAnsi="Times New Roman" w:cs="Times New Roman"/>
        </w:rPr>
      </w:pPr>
      <w:r w:rsidRPr="008F13AF">
        <w:rPr>
          <w:rFonts w:ascii="Times New Roman" w:hAnsi="Times New Roman" w:cs="Times New Roman"/>
        </w:rPr>
        <w:t>Varie specie di pino sono state usate per la riforestazione, soprattutto all’inizio di questo secolo</w:t>
      </w:r>
      <w:r w:rsidR="00AF049D" w:rsidRPr="008F13AF">
        <w:rPr>
          <w:rFonts w:ascii="Times New Roman" w:hAnsi="Times New Roman" w:cs="Times New Roman"/>
        </w:rPr>
        <w:t>; q</w:t>
      </w:r>
      <w:r w:rsidRPr="008F13AF">
        <w:rPr>
          <w:rFonts w:ascii="Times New Roman" w:hAnsi="Times New Roman" w:cs="Times New Roman"/>
        </w:rPr>
        <w:t>uesto ha favorito la diffusione su larga scala della processionari</w:t>
      </w:r>
      <w:r w:rsidR="00AF049D" w:rsidRPr="008F13AF">
        <w:rPr>
          <w:rFonts w:ascii="Times New Roman" w:hAnsi="Times New Roman" w:cs="Times New Roman"/>
        </w:rPr>
        <w:t>a, con areale che attualmente comprende tutto il bacino del Mediterraneo e si spinge fino alle zone centrali della Francia.</w:t>
      </w:r>
    </w:p>
    <w:p w:rsidR="00AF049D" w:rsidRPr="008F13AF" w:rsidRDefault="00AF049D" w:rsidP="0028764F">
      <w:pPr>
        <w:spacing w:after="0"/>
        <w:jc w:val="both"/>
        <w:rPr>
          <w:rFonts w:ascii="Times New Roman" w:hAnsi="Times New Roman" w:cs="Times New Roman"/>
        </w:rPr>
      </w:pPr>
      <w:r w:rsidRPr="008F13AF">
        <w:rPr>
          <w:rFonts w:ascii="Times New Roman" w:hAnsi="Times New Roman" w:cs="Times New Roman"/>
        </w:rPr>
        <w:t xml:space="preserve">La processionaria del pino </w:t>
      </w:r>
      <w:proofErr w:type="spellStart"/>
      <w:r w:rsidRPr="008F13AF">
        <w:rPr>
          <w:rFonts w:ascii="Times New Roman" w:hAnsi="Times New Roman" w:cs="Times New Roman"/>
          <w:i/>
        </w:rPr>
        <w:t>Thaumetopoea</w:t>
      </w:r>
      <w:proofErr w:type="spellEnd"/>
      <w:r w:rsidRPr="008F13AF">
        <w:rPr>
          <w:rFonts w:ascii="Times New Roman" w:hAnsi="Times New Roman" w:cs="Times New Roman"/>
          <w:i/>
        </w:rPr>
        <w:t xml:space="preserve"> </w:t>
      </w:r>
      <w:proofErr w:type="spellStart"/>
      <w:r w:rsidRPr="008F13AF">
        <w:rPr>
          <w:rFonts w:ascii="Times New Roman" w:hAnsi="Times New Roman" w:cs="Times New Roman"/>
          <w:i/>
        </w:rPr>
        <w:t>pityocampa</w:t>
      </w:r>
      <w:proofErr w:type="spellEnd"/>
      <w:r w:rsidRPr="008F13AF">
        <w:rPr>
          <w:rFonts w:ascii="Times New Roman" w:hAnsi="Times New Roman" w:cs="Times New Roman"/>
        </w:rPr>
        <w:t>, insetto appartenente all’ordine dei lepidotteri, le cui larve attaccano gli alberi delle speci</w:t>
      </w:r>
      <w:r w:rsidR="00293F2C" w:rsidRPr="008F13AF">
        <w:rPr>
          <w:rFonts w:ascii="Times New Roman" w:hAnsi="Times New Roman" w:cs="Times New Roman"/>
        </w:rPr>
        <w:t xml:space="preserve">e appartenenti al genere </w:t>
      </w:r>
      <w:proofErr w:type="spellStart"/>
      <w:r w:rsidR="00293F2C" w:rsidRPr="008F13AF">
        <w:rPr>
          <w:rFonts w:ascii="Times New Roman" w:hAnsi="Times New Roman" w:cs="Times New Roman"/>
        </w:rPr>
        <w:t>Pinus</w:t>
      </w:r>
      <w:proofErr w:type="spellEnd"/>
      <w:r w:rsidRPr="008F13AF">
        <w:rPr>
          <w:rFonts w:ascii="Times New Roman" w:hAnsi="Times New Roman" w:cs="Times New Roman"/>
          <w:iCs/>
          <w:color w:val="1C1D1E"/>
        </w:rPr>
        <w:t>.</w:t>
      </w:r>
      <w:r w:rsidRPr="008F13AF">
        <w:rPr>
          <w:rFonts w:ascii="Times New Roman" w:hAnsi="Times New Roman" w:cs="Times New Roman"/>
        </w:rPr>
        <w:t xml:space="preserve"> Le larve dell’insetto, presenti in nidi costruiti sulla chioma dei pini, si cibano degli aghi e, quando sono presenti in quantità elevate, provocano una riduzione dell’attività </w:t>
      </w:r>
      <w:proofErr w:type="spellStart"/>
      <w:r w:rsidRPr="008F13AF">
        <w:rPr>
          <w:rFonts w:ascii="Times New Roman" w:hAnsi="Times New Roman" w:cs="Times New Roman"/>
        </w:rPr>
        <w:t>fotosintetica</w:t>
      </w:r>
      <w:proofErr w:type="spellEnd"/>
      <w:r w:rsidRPr="008F13AF">
        <w:rPr>
          <w:rFonts w:ascii="Times New Roman" w:hAnsi="Times New Roman" w:cs="Times New Roman"/>
        </w:rPr>
        <w:t xml:space="preserve"> e nutritiva degli alberi colpiti e, oltre a rallentarne la crescita, causano un loro indebolimento, rendendoli vulnerabili. </w:t>
      </w:r>
    </w:p>
    <w:p w:rsidR="00AF049D" w:rsidRPr="008F13AF" w:rsidRDefault="00AF049D" w:rsidP="0028764F">
      <w:pPr>
        <w:spacing w:after="0"/>
        <w:jc w:val="both"/>
        <w:rPr>
          <w:rFonts w:ascii="Times New Roman" w:hAnsi="Times New Roman" w:cs="Times New Roman"/>
        </w:rPr>
      </w:pPr>
      <w:r w:rsidRPr="008F13AF">
        <w:rPr>
          <w:rFonts w:ascii="Times New Roman" w:hAnsi="Times New Roman" w:cs="Times New Roman"/>
        </w:rPr>
        <w:t xml:space="preserve">La popolazione dell’insetto presenta esplosioni demografiche caratteristiche, di durata compresa tra 1 e 3 anni, intervallate da lunghe fasi di latenza, che vanno dai 5 agli 8 anni. Durante queste esplosioni, oltre alle gravi conseguenze della defogliazione degli alberi, insorgono anche problemi di tipo sanitario ed ecologico, in quanto le larve sono ricoperte di peli urticanti, dannosi non solo per l’uomo ma anche per gli animali che entrano in contatto con essi. Molti studi hanno messo alla luce vari sintomi e patologie legati al sistema immunitario, di animali e uomini, strettamente correlati alle zone in cui la processionaria è presente. Tra queste reazioni del sistema immunitario spicca l’orticaria e </w:t>
      </w:r>
      <w:proofErr w:type="spellStart"/>
      <w:r w:rsidRPr="008F13AF">
        <w:rPr>
          <w:rFonts w:ascii="Times New Roman" w:hAnsi="Times New Roman" w:cs="Times New Roman"/>
        </w:rPr>
        <w:t>ipersensitività</w:t>
      </w:r>
      <w:proofErr w:type="spellEnd"/>
      <w:r w:rsidRPr="008F13AF">
        <w:rPr>
          <w:rFonts w:ascii="Times New Roman" w:hAnsi="Times New Roman" w:cs="Times New Roman"/>
        </w:rPr>
        <w:t xml:space="preserve"> cutanea in pazienti venuti a contatto con i componenti presenti sulla peluria del bruco. La tipologia di persona che maggiormente potrebbe essere soggetta a tali patologie sono operatori forestali, entomologi, operai edili, giardinieri, collezionisti di pigne e legno e agricoltori.</w:t>
      </w:r>
    </w:p>
    <w:p w:rsidR="00AF049D" w:rsidRPr="008F13AF" w:rsidRDefault="008F13AF" w:rsidP="0028764F">
      <w:pPr>
        <w:spacing w:after="0"/>
        <w:jc w:val="both"/>
        <w:rPr>
          <w:rFonts w:ascii="Times New Roman" w:hAnsi="Times New Roman" w:cs="Times New Roman"/>
        </w:rPr>
      </w:pPr>
      <w:r>
        <w:rPr>
          <w:rFonts w:ascii="Times New Roman" w:hAnsi="Times New Roman" w:cs="Times New Roman"/>
          <w:noProof/>
          <w:lang w:eastAsia="it-IT"/>
        </w:rPr>
        <w:drawing>
          <wp:anchor distT="0" distB="0" distL="114300" distR="114300" simplePos="0" relativeHeight="251663360" behindDoc="0" locked="0" layoutInCell="1" allowOverlap="1">
            <wp:simplePos x="0" y="0"/>
            <wp:positionH relativeFrom="column">
              <wp:posOffset>3257550</wp:posOffset>
            </wp:positionH>
            <wp:positionV relativeFrom="paragraph">
              <wp:posOffset>431800</wp:posOffset>
            </wp:positionV>
            <wp:extent cx="2766060" cy="2700655"/>
            <wp:effectExtent l="19050" t="0" r="0" b="0"/>
            <wp:wrapSquare wrapText="bothSides"/>
            <wp:docPr id="19" name="Immagine 19" descr="Lotta alla Processionaria del Pino - Ento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tta alla Processionaria del Pino - Entoservice"/>
                    <pic:cNvPicPr>
                      <a:picLocks noChangeAspect="1" noChangeArrowheads="1"/>
                    </pic:cNvPicPr>
                  </pic:nvPicPr>
                  <pic:blipFill>
                    <a:blip r:embed="rId6" cstate="print"/>
                    <a:srcRect/>
                    <a:stretch>
                      <a:fillRect/>
                    </a:stretch>
                  </pic:blipFill>
                  <pic:spPr bwMode="auto">
                    <a:xfrm>
                      <a:off x="0" y="0"/>
                      <a:ext cx="2766060" cy="2700655"/>
                    </a:xfrm>
                    <a:prstGeom prst="rect">
                      <a:avLst/>
                    </a:prstGeom>
                    <a:noFill/>
                    <a:ln w="9525">
                      <a:noFill/>
                      <a:miter lim="800000"/>
                      <a:headEnd/>
                      <a:tailEnd/>
                    </a:ln>
                  </pic:spPr>
                </pic:pic>
              </a:graphicData>
            </a:graphic>
          </wp:anchor>
        </w:drawing>
      </w:r>
      <w:r w:rsidR="00AF049D" w:rsidRPr="008F13AF">
        <w:rPr>
          <w:rFonts w:ascii="Times New Roman" w:hAnsi="Times New Roman" w:cs="Times New Roman"/>
        </w:rPr>
        <w:t xml:space="preserve">Il contatto diretto coi bruchi, invece, può provocare lesioni più o meno gravi a seconda della zona del corpo venuta a contatto e dalla reazione immunologica del singolo individuo; le reazioni più comune si sono viste essere: </w:t>
      </w:r>
      <w:r w:rsidR="00AF049D" w:rsidRPr="008F13AF">
        <w:rPr>
          <w:rFonts w:ascii="Times New Roman" w:hAnsi="Times New Roman" w:cs="Times New Roman"/>
          <w:b/>
        </w:rPr>
        <w:t>orticaria</w:t>
      </w:r>
      <w:r w:rsidR="00AF049D" w:rsidRPr="008F13AF">
        <w:rPr>
          <w:rFonts w:ascii="Times New Roman" w:hAnsi="Times New Roman" w:cs="Times New Roman"/>
        </w:rPr>
        <w:t xml:space="preserve">, </w:t>
      </w:r>
      <w:proofErr w:type="spellStart"/>
      <w:r w:rsidR="00AF049D" w:rsidRPr="008F13AF">
        <w:rPr>
          <w:rFonts w:ascii="Times New Roman" w:hAnsi="Times New Roman" w:cs="Times New Roman"/>
          <w:b/>
        </w:rPr>
        <w:t>angioedema</w:t>
      </w:r>
      <w:proofErr w:type="spellEnd"/>
      <w:r w:rsidR="00AF049D" w:rsidRPr="008F13AF">
        <w:rPr>
          <w:rFonts w:ascii="Times New Roman" w:hAnsi="Times New Roman" w:cs="Times New Roman"/>
        </w:rPr>
        <w:t xml:space="preserve">, </w:t>
      </w:r>
      <w:r w:rsidR="00AF049D" w:rsidRPr="008F13AF">
        <w:rPr>
          <w:rFonts w:ascii="Times New Roman" w:hAnsi="Times New Roman" w:cs="Times New Roman"/>
          <w:b/>
        </w:rPr>
        <w:t>rush e lesioni papulari</w:t>
      </w:r>
      <w:r w:rsidR="00AF049D" w:rsidRPr="008F13AF">
        <w:rPr>
          <w:rFonts w:ascii="Times New Roman" w:hAnsi="Times New Roman" w:cs="Times New Roman"/>
        </w:rPr>
        <w:t xml:space="preserve"> persistenti ed estesi per vari giorni a seguire (dai 26 ai 58 giorni dopo l’esposizione), </w:t>
      </w:r>
      <w:r w:rsidR="00AF049D" w:rsidRPr="008F13AF">
        <w:rPr>
          <w:rFonts w:ascii="Times New Roman" w:hAnsi="Times New Roman" w:cs="Times New Roman"/>
          <w:b/>
        </w:rPr>
        <w:t>reazione anafilattica</w:t>
      </w:r>
      <w:r w:rsidR="00AF049D" w:rsidRPr="008F13AF">
        <w:rPr>
          <w:rFonts w:ascii="Times New Roman" w:hAnsi="Times New Roman" w:cs="Times New Roman"/>
        </w:rPr>
        <w:t xml:space="preserve"> ed evoluzioni cutanee tendenti alla </w:t>
      </w:r>
      <w:r w:rsidR="00AF049D" w:rsidRPr="008F13AF">
        <w:rPr>
          <w:rFonts w:ascii="Times New Roman" w:hAnsi="Times New Roman" w:cs="Times New Roman"/>
          <w:b/>
        </w:rPr>
        <w:t>necrosi dei tessuti</w:t>
      </w:r>
      <w:r w:rsidR="00AF049D" w:rsidRPr="008F13AF">
        <w:rPr>
          <w:rFonts w:ascii="Times New Roman" w:hAnsi="Times New Roman" w:cs="Times New Roman"/>
        </w:rPr>
        <w:t>.</w:t>
      </w:r>
    </w:p>
    <w:p w:rsidR="003A09BE" w:rsidRPr="008F13AF" w:rsidRDefault="003A09BE" w:rsidP="0028764F">
      <w:pPr>
        <w:spacing w:after="0"/>
        <w:jc w:val="both"/>
        <w:rPr>
          <w:rFonts w:ascii="Times New Roman" w:hAnsi="Times New Roman" w:cs="Times New Roman"/>
          <w:noProof/>
          <w:lang w:eastAsia="it-IT"/>
        </w:rPr>
      </w:pPr>
      <w:r w:rsidRPr="008F13AF">
        <w:rPr>
          <w:rFonts w:ascii="Times New Roman" w:hAnsi="Times New Roman" w:cs="Times New Roman"/>
        </w:rPr>
        <w:t>La processionaria è così chiamata per l’abitudine di muoversi in lunghe file nel corso dei suoi spostamenti. Le specie più comuni presenti in Italia sono la processionaria del pino (</w:t>
      </w:r>
      <w:proofErr w:type="spellStart"/>
      <w:r w:rsidRPr="008F13AF">
        <w:rPr>
          <w:rFonts w:ascii="Times New Roman" w:hAnsi="Times New Roman" w:cs="Times New Roman"/>
          <w:i/>
        </w:rPr>
        <w:t>Thaumetopoea</w:t>
      </w:r>
      <w:proofErr w:type="spellEnd"/>
      <w:r w:rsidRPr="008F13AF">
        <w:rPr>
          <w:rFonts w:ascii="Times New Roman" w:hAnsi="Times New Roman" w:cs="Times New Roman"/>
          <w:i/>
        </w:rPr>
        <w:t xml:space="preserve"> </w:t>
      </w:r>
      <w:proofErr w:type="spellStart"/>
      <w:r w:rsidRPr="008F13AF">
        <w:rPr>
          <w:rFonts w:ascii="Times New Roman" w:hAnsi="Times New Roman" w:cs="Times New Roman"/>
          <w:i/>
        </w:rPr>
        <w:t>pityocampa</w:t>
      </w:r>
      <w:proofErr w:type="spellEnd"/>
      <w:r w:rsidRPr="008F13AF">
        <w:rPr>
          <w:rFonts w:ascii="Times New Roman" w:hAnsi="Times New Roman" w:cs="Times New Roman"/>
        </w:rPr>
        <w:t>) e la processionaria della quercia (</w:t>
      </w:r>
      <w:proofErr w:type="spellStart"/>
      <w:r w:rsidRPr="008F13AF">
        <w:rPr>
          <w:rFonts w:ascii="Times New Roman" w:hAnsi="Times New Roman" w:cs="Times New Roman"/>
          <w:i/>
        </w:rPr>
        <w:t>Thaumetopoea</w:t>
      </w:r>
      <w:proofErr w:type="spellEnd"/>
      <w:r w:rsidRPr="008F13AF">
        <w:rPr>
          <w:rFonts w:ascii="Times New Roman" w:hAnsi="Times New Roman" w:cs="Times New Roman"/>
          <w:i/>
        </w:rPr>
        <w:t xml:space="preserve"> </w:t>
      </w:r>
      <w:proofErr w:type="spellStart"/>
      <w:r w:rsidRPr="008F13AF">
        <w:rPr>
          <w:rFonts w:ascii="Times New Roman" w:hAnsi="Times New Roman" w:cs="Times New Roman"/>
          <w:i/>
        </w:rPr>
        <w:t>processionea</w:t>
      </w:r>
      <w:proofErr w:type="spellEnd"/>
      <w:r w:rsidRPr="008F13AF">
        <w:rPr>
          <w:rFonts w:ascii="Times New Roman" w:hAnsi="Times New Roman" w:cs="Times New Roman"/>
        </w:rPr>
        <w:t>). In particolare, la presenza di processionaria del pino nelle foreste di conifere è costante e fa parte di quell’insieme di relazioni trofiche necessarie alla vita di un bosco. Nonostante questo, periodicamente avvengono forti fluttuazioni nel numero degli individui della popolazione dell’insetto e questo provoca gravi danni alle foreste e può costituire anche problemi di natura sanitaria per l’uomo.</w:t>
      </w:r>
      <w:r w:rsidR="006F546D" w:rsidRPr="008F13AF">
        <w:rPr>
          <w:rFonts w:ascii="Times New Roman" w:hAnsi="Times New Roman" w:cs="Times New Roman"/>
          <w:noProof/>
          <w:lang w:eastAsia="it-IT"/>
        </w:rPr>
        <w:t xml:space="preserve"> </w:t>
      </w:r>
    </w:p>
    <w:p w:rsidR="003A09BE" w:rsidRPr="008F13AF" w:rsidRDefault="008F13AF" w:rsidP="0028764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eastAsia="it-IT"/>
        </w:rPr>
        <w:drawing>
          <wp:anchor distT="0" distB="0" distL="114300" distR="114300" simplePos="0" relativeHeight="251658240" behindDoc="0" locked="0" layoutInCell="1" allowOverlap="1">
            <wp:simplePos x="0" y="0"/>
            <wp:positionH relativeFrom="column">
              <wp:posOffset>-10795</wp:posOffset>
            </wp:positionH>
            <wp:positionV relativeFrom="paragraph">
              <wp:posOffset>390525</wp:posOffset>
            </wp:positionV>
            <wp:extent cx="2183130" cy="1179830"/>
            <wp:effectExtent l="133350" t="38100" r="45720" b="39370"/>
            <wp:wrapSquare wrapText="bothSides"/>
            <wp:docPr id="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183130" cy="1179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A09BE" w:rsidRPr="008F13AF">
        <w:rPr>
          <w:rFonts w:ascii="Times New Roman" w:hAnsi="Times New Roman" w:cs="Times New Roman"/>
        </w:rPr>
        <w:t xml:space="preserve">Gli insetti della specie processionaria del pino sono insetti </w:t>
      </w:r>
      <w:proofErr w:type="spellStart"/>
      <w:r w:rsidR="003A09BE" w:rsidRPr="008F13AF">
        <w:rPr>
          <w:rFonts w:ascii="Times New Roman" w:hAnsi="Times New Roman" w:cs="Times New Roman"/>
        </w:rPr>
        <w:t>univoltini</w:t>
      </w:r>
      <w:proofErr w:type="spellEnd"/>
      <w:r w:rsidR="003A09BE" w:rsidRPr="008F13AF">
        <w:rPr>
          <w:rFonts w:ascii="Times New Roman" w:hAnsi="Times New Roman" w:cs="Times New Roman"/>
        </w:rPr>
        <w:t xml:space="preserve">, cioè compiono il loro ciclo vitale nell’arco di un anno e gli adulti muoiono dopo avere deposto le uova. La deposizione avviene solitamente tra la metà di giugno e la fine di agosto. </w:t>
      </w:r>
      <w:r w:rsidR="00102C94" w:rsidRPr="008F13AF">
        <w:rPr>
          <w:rFonts w:ascii="Times New Roman" w:hAnsi="Times New Roman" w:cs="Times New Roman"/>
        </w:rPr>
        <w:t>L</w:t>
      </w:r>
      <w:r w:rsidR="003A09BE" w:rsidRPr="008F13AF">
        <w:rPr>
          <w:rFonts w:ascii="Times New Roman" w:hAnsi="Times New Roman" w:cs="Times New Roman"/>
        </w:rPr>
        <w:t>e femmine depongono uova di forma approssimativamente</w:t>
      </w:r>
      <w:r w:rsidR="00102C94" w:rsidRPr="008F13AF">
        <w:rPr>
          <w:rFonts w:ascii="Times New Roman" w:hAnsi="Times New Roman" w:cs="Times New Roman"/>
        </w:rPr>
        <w:t xml:space="preserve"> </w:t>
      </w:r>
      <w:r w:rsidR="003A09BE" w:rsidRPr="008F13AF">
        <w:rPr>
          <w:rFonts w:ascii="Times New Roman" w:hAnsi="Times New Roman" w:cs="Times New Roman"/>
        </w:rPr>
        <w:t>sferica, di colore grigio-bianco, che misurano circa 1 mm di diametro.</w:t>
      </w:r>
      <w:r w:rsidR="00102C94" w:rsidRPr="008F13AF">
        <w:rPr>
          <w:rFonts w:ascii="Times New Roman" w:hAnsi="Times New Roman" w:cs="Times New Roman"/>
        </w:rPr>
        <w:t xml:space="preserve"> </w:t>
      </w:r>
      <w:r w:rsidR="006F546D" w:rsidRPr="008F13AF">
        <w:rPr>
          <w:rFonts w:ascii="Times New Roman" w:hAnsi="Times New Roman" w:cs="Times New Roman"/>
        </w:rPr>
        <w:t xml:space="preserve">Le </w:t>
      </w:r>
      <w:proofErr w:type="spellStart"/>
      <w:r w:rsidR="006F546D" w:rsidRPr="008F13AF">
        <w:rPr>
          <w:rFonts w:ascii="Times New Roman" w:hAnsi="Times New Roman" w:cs="Times New Roman"/>
        </w:rPr>
        <w:t>ovature</w:t>
      </w:r>
      <w:proofErr w:type="spellEnd"/>
      <w:r w:rsidR="006F546D" w:rsidRPr="008F13AF">
        <w:rPr>
          <w:rFonts w:ascii="Times New Roman" w:hAnsi="Times New Roman" w:cs="Times New Roman"/>
        </w:rPr>
        <w:t xml:space="preserve"> </w:t>
      </w:r>
      <w:r w:rsidR="003A09BE" w:rsidRPr="008F13AF">
        <w:rPr>
          <w:rFonts w:ascii="Times New Roman" w:hAnsi="Times New Roman" w:cs="Times New Roman"/>
        </w:rPr>
        <w:t>avvolgono ad anello la base degli aghi di pino e</w:t>
      </w:r>
      <w:r w:rsidR="00102C94" w:rsidRPr="008F13AF">
        <w:rPr>
          <w:rFonts w:ascii="Times New Roman" w:hAnsi="Times New Roman" w:cs="Times New Roman"/>
        </w:rPr>
        <w:t xml:space="preserve"> </w:t>
      </w:r>
      <w:r w:rsidR="003A09BE" w:rsidRPr="008F13AF">
        <w:rPr>
          <w:rFonts w:ascii="Times New Roman" w:hAnsi="Times New Roman" w:cs="Times New Roman"/>
        </w:rPr>
        <w:t>contengono da 70 a oltre 300 uova. Sono rivestite all’esterno da peli squamosi</w:t>
      </w:r>
      <w:r w:rsidR="006F546D" w:rsidRPr="008F13AF">
        <w:rPr>
          <w:rFonts w:ascii="Times New Roman" w:hAnsi="Times New Roman" w:cs="Times New Roman"/>
        </w:rPr>
        <w:t xml:space="preserve"> </w:t>
      </w:r>
      <w:r w:rsidR="003A09BE" w:rsidRPr="008F13AF">
        <w:rPr>
          <w:rFonts w:ascii="Times New Roman" w:hAnsi="Times New Roman" w:cs="Times New Roman"/>
        </w:rPr>
        <w:t>dai colori brillanti che vanno dal grigio-argento al giallo-bruno provenienti</w:t>
      </w:r>
      <w:r w:rsidR="00102C94" w:rsidRPr="008F13AF">
        <w:rPr>
          <w:rFonts w:ascii="Times New Roman" w:hAnsi="Times New Roman" w:cs="Times New Roman"/>
        </w:rPr>
        <w:t xml:space="preserve"> </w:t>
      </w:r>
      <w:r w:rsidR="003A09BE" w:rsidRPr="008F13AF">
        <w:rPr>
          <w:rFonts w:ascii="Times New Roman" w:hAnsi="Times New Roman" w:cs="Times New Roman"/>
        </w:rPr>
        <w:t>dall’addome della femmina, che hanno il compito di cementare le uova fra</w:t>
      </w:r>
      <w:r w:rsidR="00102C94" w:rsidRPr="008F13AF">
        <w:rPr>
          <w:rFonts w:ascii="Times New Roman" w:hAnsi="Times New Roman" w:cs="Times New Roman"/>
        </w:rPr>
        <w:t xml:space="preserve"> </w:t>
      </w:r>
      <w:r w:rsidR="003A09BE" w:rsidRPr="008F13AF">
        <w:rPr>
          <w:rFonts w:ascii="Times New Roman" w:hAnsi="Times New Roman" w:cs="Times New Roman"/>
        </w:rPr>
        <w:t>loro rendendole indistinguibili l’una dall’altra.</w:t>
      </w:r>
    </w:p>
    <w:p w:rsidR="003A09BE" w:rsidRPr="008F13AF" w:rsidRDefault="003A09BE" w:rsidP="003A09BE">
      <w:pPr>
        <w:autoSpaceDE w:val="0"/>
        <w:autoSpaceDN w:val="0"/>
        <w:adjustRightInd w:val="0"/>
        <w:spacing w:after="0" w:line="240" w:lineRule="auto"/>
        <w:rPr>
          <w:rFonts w:ascii="Times New Roman" w:hAnsi="Times New Roman" w:cs="Times New Roman"/>
        </w:rPr>
      </w:pPr>
      <w:r w:rsidRPr="008F13AF">
        <w:rPr>
          <w:rFonts w:ascii="Times New Roman" w:hAnsi="Times New Roman" w:cs="Times New Roman"/>
        </w:rPr>
        <w:t xml:space="preserve"> </w:t>
      </w:r>
    </w:p>
    <w:p w:rsidR="003A09BE" w:rsidRPr="008F13AF" w:rsidRDefault="003A09BE"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lastRenderedPageBreak/>
        <w:t>Già a partire dal</w:t>
      </w:r>
      <w:r w:rsidR="00102C94" w:rsidRPr="008F13AF">
        <w:rPr>
          <w:rFonts w:ascii="Times New Roman" w:hAnsi="Times New Roman" w:cs="Times New Roman"/>
        </w:rPr>
        <w:t xml:space="preserve"> </w:t>
      </w:r>
      <w:r w:rsidRPr="008F13AF">
        <w:rPr>
          <w:rFonts w:ascii="Times New Roman" w:hAnsi="Times New Roman" w:cs="Times New Roman"/>
        </w:rPr>
        <w:t>terzo stadio di metamorfosi, le larve presentano sull’addome corti peli biancastri fortemente</w:t>
      </w:r>
      <w:r w:rsidR="00102C94" w:rsidRPr="008F13AF">
        <w:rPr>
          <w:rFonts w:ascii="Times New Roman" w:hAnsi="Times New Roman" w:cs="Times New Roman"/>
        </w:rPr>
        <w:t xml:space="preserve"> </w:t>
      </w:r>
      <w:r w:rsidRPr="008F13AF">
        <w:rPr>
          <w:rFonts w:ascii="Times New Roman" w:hAnsi="Times New Roman" w:cs="Times New Roman"/>
        </w:rPr>
        <w:t>urticanti sia per le persone che per gli animali; questi sono presenti anche</w:t>
      </w:r>
      <w:r w:rsidR="00102C94" w:rsidRPr="008F13AF">
        <w:rPr>
          <w:rFonts w:ascii="Times New Roman" w:hAnsi="Times New Roman" w:cs="Times New Roman"/>
        </w:rPr>
        <w:t xml:space="preserve"> </w:t>
      </w:r>
      <w:r w:rsidRPr="008F13AF">
        <w:rPr>
          <w:rFonts w:ascii="Times New Roman" w:hAnsi="Times New Roman" w:cs="Times New Roman"/>
        </w:rPr>
        <w:t>sugli esoscheletri lasciati nell’ambiente durante le mute.</w:t>
      </w:r>
    </w:p>
    <w:p w:rsidR="006F546D" w:rsidRPr="008F13AF" w:rsidRDefault="003A09BE" w:rsidP="0028764F">
      <w:pPr>
        <w:spacing w:after="0"/>
        <w:jc w:val="both"/>
        <w:rPr>
          <w:rFonts w:ascii="Times New Roman" w:hAnsi="Times New Roman" w:cs="Times New Roman"/>
        </w:rPr>
      </w:pPr>
      <w:r w:rsidRPr="008F13AF">
        <w:rPr>
          <w:rFonts w:ascii="Times New Roman" w:hAnsi="Times New Roman" w:cs="Times New Roman"/>
        </w:rPr>
        <w:t>A partire dall</w:t>
      </w:r>
      <w:r w:rsidR="006F546D" w:rsidRPr="008F13AF">
        <w:rPr>
          <w:rFonts w:ascii="Times New Roman" w:hAnsi="Times New Roman" w:cs="Times New Roman"/>
        </w:rPr>
        <w:t>a metà di agosto,</w:t>
      </w:r>
      <w:r w:rsidRPr="008F13AF">
        <w:rPr>
          <w:rFonts w:ascii="Times New Roman" w:hAnsi="Times New Roman" w:cs="Times New Roman"/>
        </w:rPr>
        <w:t xml:space="preserve"> le uova cominciano a schiudersi dando vita alle larve. Queste iniziano la loro attività </w:t>
      </w:r>
      <w:proofErr w:type="spellStart"/>
      <w:r w:rsidRPr="008F13AF">
        <w:rPr>
          <w:rFonts w:ascii="Times New Roman" w:hAnsi="Times New Roman" w:cs="Times New Roman"/>
        </w:rPr>
        <w:t>scheletrizzando</w:t>
      </w:r>
      <w:proofErr w:type="spellEnd"/>
      <w:r w:rsidRPr="008F13AF">
        <w:rPr>
          <w:rFonts w:ascii="Times New Roman" w:hAnsi="Times New Roman" w:cs="Times New Roman"/>
        </w:rPr>
        <w:t xml:space="preserve"> gli aghi del pino ospite e, con i loro fili sericei, costruiscono nidi provvisori, formati sulle parti più soleggiate e alte della zona periferica della chioma.</w:t>
      </w:r>
      <w:r w:rsidR="00102C94" w:rsidRPr="008F13AF">
        <w:rPr>
          <w:rFonts w:ascii="Times New Roman" w:hAnsi="Times New Roman" w:cs="Times New Roman"/>
        </w:rPr>
        <w:t xml:space="preserve"> </w:t>
      </w:r>
    </w:p>
    <w:p w:rsidR="003A09BE" w:rsidRPr="008F13AF" w:rsidRDefault="006F546D" w:rsidP="0028764F">
      <w:pPr>
        <w:spacing w:after="0"/>
        <w:jc w:val="both"/>
        <w:rPr>
          <w:rFonts w:ascii="Times New Roman" w:hAnsi="Times New Roman" w:cs="Times New Roman"/>
        </w:rPr>
      </w:pPr>
      <w:r w:rsidRPr="008F13AF">
        <w:rPr>
          <w:rFonts w:ascii="Times New Roman" w:hAnsi="Times New Roman" w:cs="Times New Roman"/>
          <w:noProof/>
          <w:lang w:eastAsia="it-IT"/>
        </w:rPr>
        <w:drawing>
          <wp:anchor distT="0" distB="0" distL="114300" distR="114300" simplePos="0" relativeHeight="251659264" behindDoc="0" locked="0" layoutInCell="1" allowOverlap="1">
            <wp:simplePos x="0" y="0"/>
            <wp:positionH relativeFrom="column">
              <wp:posOffset>3442335</wp:posOffset>
            </wp:positionH>
            <wp:positionV relativeFrom="paragraph">
              <wp:posOffset>64770</wp:posOffset>
            </wp:positionV>
            <wp:extent cx="2585085" cy="1924050"/>
            <wp:effectExtent l="114300" t="19050" r="43815" b="57150"/>
            <wp:wrapSquare wrapText="bothSides"/>
            <wp:docPr id="9" name="Immagine 18" descr="Processionaria del Pino | 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cessionaria del Pino | G.E.A."/>
                    <pic:cNvPicPr>
                      <a:picLocks noChangeAspect="1" noChangeArrowheads="1"/>
                    </pic:cNvPicPr>
                  </pic:nvPicPr>
                  <pic:blipFill>
                    <a:blip r:embed="rId8" cstate="print"/>
                    <a:srcRect/>
                    <a:stretch>
                      <a:fillRect/>
                    </a:stretch>
                  </pic:blipFill>
                  <pic:spPr bwMode="auto">
                    <a:xfrm>
                      <a:off x="0" y="0"/>
                      <a:ext cx="2585085" cy="1924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A09BE" w:rsidRPr="008F13AF">
        <w:rPr>
          <w:rFonts w:ascii="Times New Roman" w:hAnsi="Times New Roman" w:cs="Times New Roman"/>
        </w:rPr>
        <w:t>All’arrivo dell’autunno, le larve hanno superato il terzo stadio e, unendosi</w:t>
      </w:r>
      <w:r w:rsidR="00102C94" w:rsidRPr="008F13AF">
        <w:rPr>
          <w:rFonts w:ascii="Times New Roman" w:hAnsi="Times New Roman" w:cs="Times New Roman"/>
        </w:rPr>
        <w:t xml:space="preserve"> </w:t>
      </w:r>
      <w:r w:rsidR="003A09BE" w:rsidRPr="008F13AF">
        <w:rPr>
          <w:rFonts w:ascii="Times New Roman" w:hAnsi="Times New Roman" w:cs="Times New Roman"/>
        </w:rPr>
        <w:t>ad altri gruppi, formano numerose colonie che daranno vita ai nidi invernali.</w:t>
      </w:r>
      <w:r w:rsidR="00102C94" w:rsidRPr="008F13AF">
        <w:rPr>
          <w:rFonts w:ascii="Times New Roman" w:hAnsi="Times New Roman" w:cs="Times New Roman"/>
        </w:rPr>
        <w:t xml:space="preserve"> </w:t>
      </w:r>
      <w:r w:rsidR="003A09BE" w:rsidRPr="008F13AF">
        <w:rPr>
          <w:rFonts w:ascii="Times New Roman" w:hAnsi="Times New Roman" w:cs="Times New Roman"/>
        </w:rPr>
        <w:t>La struttura di questi ricoveri è tale da assorbire il calore solare durante il</w:t>
      </w:r>
      <w:r w:rsidR="00102C94" w:rsidRPr="008F13AF">
        <w:rPr>
          <w:rFonts w:ascii="Times New Roman" w:hAnsi="Times New Roman" w:cs="Times New Roman"/>
        </w:rPr>
        <w:t xml:space="preserve"> </w:t>
      </w:r>
      <w:r w:rsidR="003A09BE" w:rsidRPr="008F13AF">
        <w:rPr>
          <w:rFonts w:ascii="Times New Roman" w:hAnsi="Times New Roman" w:cs="Times New Roman"/>
        </w:rPr>
        <w:t>giorno e trattenere quello prodotto dalle larve, mantenendo così al loro interno</w:t>
      </w:r>
      <w:r w:rsidR="00102C94" w:rsidRPr="008F13AF">
        <w:rPr>
          <w:rFonts w:ascii="Times New Roman" w:hAnsi="Times New Roman" w:cs="Times New Roman"/>
        </w:rPr>
        <w:t xml:space="preserve"> </w:t>
      </w:r>
      <w:r w:rsidR="003A09BE" w:rsidRPr="008F13AF">
        <w:rPr>
          <w:rFonts w:ascii="Times New Roman" w:hAnsi="Times New Roman" w:cs="Times New Roman"/>
        </w:rPr>
        <w:t>temperature superiori a quelle esterne. Le dimensioni dei nidi invernali</w:t>
      </w:r>
      <w:r w:rsidR="00102C94" w:rsidRPr="008F13AF">
        <w:rPr>
          <w:rFonts w:ascii="Times New Roman" w:hAnsi="Times New Roman" w:cs="Times New Roman"/>
        </w:rPr>
        <w:t xml:space="preserve"> </w:t>
      </w:r>
      <w:r w:rsidR="003A09BE" w:rsidRPr="008F13AF">
        <w:rPr>
          <w:rFonts w:ascii="Times New Roman" w:hAnsi="Times New Roman" w:cs="Times New Roman"/>
        </w:rPr>
        <w:t xml:space="preserve">variano secondo il numero di soggetti ospitati, anche 150-200. </w:t>
      </w:r>
      <w:r w:rsidR="00102C94" w:rsidRPr="008F13AF">
        <w:rPr>
          <w:rFonts w:ascii="Times New Roman" w:hAnsi="Times New Roman" w:cs="Times New Roman"/>
        </w:rPr>
        <w:t xml:space="preserve"> </w:t>
      </w:r>
      <w:r w:rsidR="003A09BE" w:rsidRPr="008F13AF">
        <w:rPr>
          <w:rFonts w:ascii="Times New Roman" w:hAnsi="Times New Roman" w:cs="Times New Roman"/>
        </w:rPr>
        <w:t>In ottobre, le larve iniziano la costruzione di un nido più voluminoso, ben visibile nella parte alta degli alberi e in posizione soleggiata, all’interno del quale trovano rifugio e superano l’inverno. Sono formati</w:t>
      </w:r>
      <w:r w:rsidR="00102C94" w:rsidRPr="008F13AF">
        <w:rPr>
          <w:rFonts w:ascii="Times New Roman" w:hAnsi="Times New Roman" w:cs="Times New Roman"/>
        </w:rPr>
        <w:t xml:space="preserve"> </w:t>
      </w:r>
      <w:r w:rsidR="003A09BE" w:rsidRPr="008F13AF">
        <w:rPr>
          <w:rFonts w:ascii="Times New Roman" w:hAnsi="Times New Roman" w:cs="Times New Roman"/>
        </w:rPr>
        <w:t>da lanugine biancastra interrotta da aperture che servono al passaggio delle</w:t>
      </w:r>
      <w:r w:rsidR="00102C94" w:rsidRPr="008F13AF">
        <w:rPr>
          <w:rFonts w:ascii="Times New Roman" w:hAnsi="Times New Roman" w:cs="Times New Roman"/>
        </w:rPr>
        <w:t xml:space="preserve"> </w:t>
      </w:r>
      <w:r w:rsidR="003A09BE" w:rsidRPr="008F13AF">
        <w:rPr>
          <w:rFonts w:ascii="Times New Roman" w:hAnsi="Times New Roman" w:cs="Times New Roman"/>
        </w:rPr>
        <w:t xml:space="preserve">larve. </w:t>
      </w:r>
    </w:p>
    <w:p w:rsidR="003A09BE" w:rsidRPr="008F13AF" w:rsidRDefault="006F546D"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noProof/>
          <w:lang w:eastAsia="it-IT"/>
        </w:rPr>
        <w:drawing>
          <wp:anchor distT="0" distB="0" distL="114300" distR="114300" simplePos="0" relativeHeight="251660288" behindDoc="0" locked="0" layoutInCell="1" allowOverlap="1">
            <wp:simplePos x="0" y="0"/>
            <wp:positionH relativeFrom="column">
              <wp:posOffset>78740</wp:posOffset>
            </wp:positionH>
            <wp:positionV relativeFrom="paragraph">
              <wp:posOffset>670560</wp:posOffset>
            </wp:positionV>
            <wp:extent cx="2244090" cy="1029335"/>
            <wp:effectExtent l="133350" t="38100" r="60960" b="75565"/>
            <wp:wrapSquare wrapText="bothSides"/>
            <wp:docPr id="1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t="10376" b="20916"/>
                    <a:stretch>
                      <a:fillRect/>
                    </a:stretch>
                  </pic:blipFill>
                  <pic:spPr bwMode="auto">
                    <a:xfrm>
                      <a:off x="0" y="0"/>
                      <a:ext cx="2244090" cy="1029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A09BE" w:rsidRPr="008F13AF">
        <w:rPr>
          <w:rFonts w:ascii="Times New Roman" w:hAnsi="Times New Roman" w:cs="Times New Roman"/>
        </w:rPr>
        <w:t>Alla fine di aprile, le larve ra</w:t>
      </w:r>
      <w:r w:rsidR="00293F2C" w:rsidRPr="008F13AF">
        <w:rPr>
          <w:rFonts w:ascii="Times New Roman" w:hAnsi="Times New Roman" w:cs="Times New Roman"/>
        </w:rPr>
        <w:t>ggiungono il completo sviluppo</w:t>
      </w:r>
      <w:r w:rsidR="003A09BE" w:rsidRPr="008F13AF">
        <w:rPr>
          <w:rFonts w:ascii="Times New Roman" w:hAnsi="Times New Roman" w:cs="Times New Roman"/>
        </w:rPr>
        <w:t>. In</w:t>
      </w:r>
      <w:r w:rsidR="00102C94" w:rsidRPr="008F13AF">
        <w:rPr>
          <w:rFonts w:ascii="Times New Roman" w:hAnsi="Times New Roman" w:cs="Times New Roman"/>
        </w:rPr>
        <w:t xml:space="preserve"> </w:t>
      </w:r>
      <w:r w:rsidR="003A09BE" w:rsidRPr="008F13AF">
        <w:rPr>
          <w:rFonts w:ascii="Times New Roman" w:hAnsi="Times New Roman" w:cs="Times New Roman"/>
        </w:rPr>
        <w:t>questa fase hanno una lunghezza di circa 30-50 mm, sono pelose, con il capo</w:t>
      </w:r>
      <w:r w:rsidR="00102C94" w:rsidRPr="008F13AF">
        <w:rPr>
          <w:rFonts w:ascii="Times New Roman" w:hAnsi="Times New Roman" w:cs="Times New Roman"/>
        </w:rPr>
        <w:t xml:space="preserve"> </w:t>
      </w:r>
      <w:r w:rsidR="003A09BE" w:rsidRPr="008F13AF">
        <w:rPr>
          <w:rFonts w:ascii="Times New Roman" w:hAnsi="Times New Roman" w:cs="Times New Roman"/>
        </w:rPr>
        <w:t>nerastro ed il corpo di colore grigiastro nella parte dorsale, mentre nella</w:t>
      </w:r>
      <w:r w:rsidR="00102C94" w:rsidRPr="008F13AF">
        <w:rPr>
          <w:rFonts w:ascii="Times New Roman" w:hAnsi="Times New Roman" w:cs="Times New Roman"/>
        </w:rPr>
        <w:t xml:space="preserve"> </w:t>
      </w:r>
      <w:r w:rsidR="003A09BE" w:rsidRPr="008F13AF">
        <w:rPr>
          <w:rFonts w:ascii="Times New Roman" w:hAnsi="Times New Roman" w:cs="Times New Roman"/>
        </w:rPr>
        <w:t>parte ventrale vi sono delle sfumature ocracee. Il dorso presenta dei ciuffi di</w:t>
      </w:r>
      <w:r w:rsidR="00102C94" w:rsidRPr="008F13AF">
        <w:rPr>
          <w:rFonts w:ascii="Times New Roman" w:hAnsi="Times New Roman" w:cs="Times New Roman"/>
        </w:rPr>
        <w:t xml:space="preserve"> </w:t>
      </w:r>
      <w:r w:rsidR="003A09BE" w:rsidRPr="008F13AF">
        <w:rPr>
          <w:rFonts w:ascii="Times New Roman" w:hAnsi="Times New Roman" w:cs="Times New Roman"/>
        </w:rPr>
        <w:t>peli rosso-brunastri che si dipartono da tubercoli; questi peli fanno assumere</w:t>
      </w:r>
      <w:r w:rsidR="00102C94" w:rsidRPr="008F13AF">
        <w:rPr>
          <w:rFonts w:ascii="Times New Roman" w:hAnsi="Times New Roman" w:cs="Times New Roman"/>
        </w:rPr>
        <w:t xml:space="preserve"> </w:t>
      </w:r>
      <w:r w:rsidR="003A09BE" w:rsidRPr="008F13AF">
        <w:rPr>
          <w:rFonts w:ascii="Times New Roman" w:hAnsi="Times New Roman" w:cs="Times New Roman"/>
        </w:rPr>
        <w:t xml:space="preserve">alla larva una colorazione </w:t>
      </w:r>
      <w:proofErr w:type="spellStart"/>
      <w:r w:rsidR="003A09BE" w:rsidRPr="008F13AF">
        <w:rPr>
          <w:rFonts w:ascii="Times New Roman" w:hAnsi="Times New Roman" w:cs="Times New Roman"/>
        </w:rPr>
        <w:t>rossastro-rugginosa</w:t>
      </w:r>
      <w:proofErr w:type="spellEnd"/>
      <w:r w:rsidR="003A09BE" w:rsidRPr="008F13AF">
        <w:rPr>
          <w:rFonts w:ascii="Times New Roman" w:hAnsi="Times New Roman" w:cs="Times New Roman"/>
        </w:rPr>
        <w:t>, non dovuta, quindi, al colore</w:t>
      </w:r>
      <w:r w:rsidR="00102C94" w:rsidRPr="008F13AF">
        <w:rPr>
          <w:rFonts w:ascii="Times New Roman" w:hAnsi="Times New Roman" w:cs="Times New Roman"/>
        </w:rPr>
        <w:t xml:space="preserve"> </w:t>
      </w:r>
      <w:r w:rsidR="003A09BE" w:rsidRPr="008F13AF">
        <w:rPr>
          <w:rFonts w:ascii="Times New Roman" w:hAnsi="Times New Roman" w:cs="Times New Roman"/>
        </w:rPr>
        <w:t>del corpo, ma al colore dei peli.</w:t>
      </w:r>
    </w:p>
    <w:p w:rsidR="00AF049D" w:rsidRPr="008F13AF" w:rsidRDefault="008F13AF" w:rsidP="0028764F">
      <w:pPr>
        <w:spacing w:after="0"/>
        <w:jc w:val="both"/>
        <w:rPr>
          <w:rFonts w:ascii="Times New Roman" w:hAnsi="Times New Roman" w:cs="Times New Roman"/>
        </w:rPr>
      </w:pPr>
      <w:r>
        <w:rPr>
          <w:rFonts w:ascii="Times New Roman" w:hAnsi="Times New Roman" w:cs="Times New Roman"/>
          <w:noProof/>
          <w:lang w:eastAsia="it-IT"/>
        </w:rPr>
        <w:drawing>
          <wp:anchor distT="0" distB="0" distL="114300" distR="114300" simplePos="0" relativeHeight="251661312" behindDoc="0" locked="0" layoutInCell="1" allowOverlap="1">
            <wp:simplePos x="0" y="0"/>
            <wp:positionH relativeFrom="column">
              <wp:posOffset>1419860</wp:posOffset>
            </wp:positionH>
            <wp:positionV relativeFrom="paragraph">
              <wp:posOffset>710565</wp:posOffset>
            </wp:positionV>
            <wp:extent cx="2058035" cy="1368425"/>
            <wp:effectExtent l="19050" t="0" r="0" b="0"/>
            <wp:wrapSquare wrapText="bothSides"/>
            <wp:docPr id="43" name="Immagine 15" descr="processionaria_p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cessionaria_pino"/>
                    <pic:cNvPicPr>
                      <a:picLocks noChangeAspect="1" noChangeArrowheads="1"/>
                    </pic:cNvPicPr>
                  </pic:nvPicPr>
                  <pic:blipFill>
                    <a:blip r:embed="rId10" cstate="print"/>
                    <a:srcRect/>
                    <a:stretch>
                      <a:fillRect/>
                    </a:stretch>
                  </pic:blipFill>
                  <pic:spPr bwMode="auto">
                    <a:xfrm>
                      <a:off x="0" y="0"/>
                      <a:ext cx="2058035" cy="1368425"/>
                    </a:xfrm>
                    <a:prstGeom prst="rect">
                      <a:avLst/>
                    </a:prstGeom>
                    <a:noFill/>
                    <a:ln w="9525">
                      <a:noFill/>
                      <a:miter lim="800000"/>
                      <a:headEnd/>
                      <a:tailEnd/>
                    </a:ln>
                  </pic:spPr>
                </pic:pic>
              </a:graphicData>
            </a:graphic>
          </wp:anchor>
        </w:drawing>
      </w:r>
      <w:r w:rsidR="003A09BE" w:rsidRPr="008F13AF">
        <w:rPr>
          <w:rFonts w:ascii="Times New Roman" w:hAnsi="Times New Roman" w:cs="Times New Roman"/>
        </w:rPr>
        <w:t>Verso la fine di maggio le larve scendono al suolo e, muovendosi in processione, si spostano sul terreno alla rice</w:t>
      </w:r>
      <w:r w:rsidR="006F546D" w:rsidRPr="008F13AF">
        <w:rPr>
          <w:rFonts w:ascii="Times New Roman" w:hAnsi="Times New Roman" w:cs="Times New Roman"/>
        </w:rPr>
        <w:t>rca di un luogo dove interrarsi</w:t>
      </w:r>
      <w:r w:rsidR="003A09BE" w:rsidRPr="008F13AF">
        <w:rPr>
          <w:rFonts w:ascii="Times New Roman" w:hAnsi="Times New Roman" w:cs="Times New Roman"/>
        </w:rPr>
        <w:t>, chiudendosi all’interno di un bozzolo, passando quindi allo stadio di crisalide. La maggior parte degli adulti compare dalla seconda metà di giugno a tutto agosto, con</w:t>
      </w:r>
      <w:r w:rsidR="006F546D" w:rsidRPr="008F13AF">
        <w:rPr>
          <w:rFonts w:ascii="Times New Roman" w:hAnsi="Times New Roman" w:cs="Times New Roman"/>
        </w:rPr>
        <w:t xml:space="preserve"> un massimo nel mese di luglio.</w:t>
      </w:r>
    </w:p>
    <w:p w:rsidR="0053796B" w:rsidRDefault="003A09BE"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La farfalla ha le ali anteriori</w:t>
      </w:r>
      <w:r w:rsidR="00102C94" w:rsidRPr="008F13AF">
        <w:rPr>
          <w:rFonts w:ascii="Times New Roman" w:hAnsi="Times New Roman" w:cs="Times New Roman"/>
        </w:rPr>
        <w:t xml:space="preserve"> </w:t>
      </w:r>
      <w:r w:rsidRPr="008F13AF">
        <w:rPr>
          <w:rFonts w:ascii="Times New Roman" w:hAnsi="Times New Roman" w:cs="Times New Roman"/>
        </w:rPr>
        <w:t>grigie e le posteriori biancastre con una macchia grigio-nera sul margine</w:t>
      </w:r>
      <w:r w:rsidR="00102C94" w:rsidRPr="008F13AF">
        <w:rPr>
          <w:rFonts w:ascii="Times New Roman" w:hAnsi="Times New Roman" w:cs="Times New Roman"/>
        </w:rPr>
        <w:t xml:space="preserve"> </w:t>
      </w:r>
      <w:r w:rsidRPr="008F13AF">
        <w:rPr>
          <w:rFonts w:ascii="Times New Roman" w:hAnsi="Times New Roman" w:cs="Times New Roman"/>
        </w:rPr>
        <w:t>interno. L’apertura alare è di 30-40 mm, il corpo tozzo e peloso è bruno</w:t>
      </w:r>
      <w:r w:rsidR="00102C94" w:rsidRPr="008F13AF">
        <w:rPr>
          <w:rFonts w:ascii="Times New Roman" w:hAnsi="Times New Roman" w:cs="Times New Roman"/>
        </w:rPr>
        <w:t>-</w:t>
      </w:r>
      <w:r w:rsidRPr="008F13AF">
        <w:rPr>
          <w:rFonts w:ascii="Times New Roman" w:hAnsi="Times New Roman" w:cs="Times New Roman"/>
        </w:rPr>
        <w:t>arancione</w:t>
      </w:r>
      <w:r w:rsidR="00102C94" w:rsidRPr="008F13AF">
        <w:rPr>
          <w:rFonts w:ascii="Times New Roman" w:hAnsi="Times New Roman" w:cs="Times New Roman"/>
        </w:rPr>
        <w:t xml:space="preserve"> </w:t>
      </w:r>
      <w:r w:rsidRPr="008F13AF">
        <w:rPr>
          <w:rFonts w:ascii="Times New Roman" w:hAnsi="Times New Roman" w:cs="Times New Roman"/>
        </w:rPr>
        <w:t>e l’addome è ricoperto di peli giallicci scuri. La vita degli adulti è molto breve, di solito non dura</w:t>
      </w:r>
      <w:r w:rsidR="00102C94" w:rsidRPr="008F13AF">
        <w:rPr>
          <w:rFonts w:ascii="Times New Roman" w:hAnsi="Times New Roman" w:cs="Times New Roman"/>
        </w:rPr>
        <w:t xml:space="preserve"> </w:t>
      </w:r>
      <w:r w:rsidRPr="008F13AF">
        <w:rPr>
          <w:rFonts w:ascii="Times New Roman" w:hAnsi="Times New Roman" w:cs="Times New Roman"/>
        </w:rPr>
        <w:t>più di uno o due giorni poiché essi non sono provvisti di organi predisposti</w:t>
      </w:r>
      <w:r w:rsidR="00102C94" w:rsidRPr="008F13AF">
        <w:rPr>
          <w:rFonts w:ascii="Times New Roman" w:hAnsi="Times New Roman" w:cs="Times New Roman"/>
        </w:rPr>
        <w:t xml:space="preserve"> </w:t>
      </w:r>
      <w:r w:rsidRPr="008F13AF">
        <w:rPr>
          <w:rFonts w:ascii="Times New Roman" w:hAnsi="Times New Roman" w:cs="Times New Roman"/>
        </w:rPr>
        <w:t>per il nutrimento. Dopo l’accoppiamento, la femmina vola alla ricerca della</w:t>
      </w:r>
      <w:r w:rsidR="00102C94" w:rsidRPr="008F13AF">
        <w:rPr>
          <w:rFonts w:ascii="Times New Roman" w:hAnsi="Times New Roman" w:cs="Times New Roman"/>
        </w:rPr>
        <w:t xml:space="preserve"> </w:t>
      </w:r>
      <w:r w:rsidRPr="008F13AF">
        <w:rPr>
          <w:rFonts w:ascii="Times New Roman" w:hAnsi="Times New Roman" w:cs="Times New Roman"/>
        </w:rPr>
        <w:t>pianta più adatta</w:t>
      </w:r>
      <w:r w:rsidR="006F546D" w:rsidRPr="008F13AF">
        <w:rPr>
          <w:rFonts w:ascii="Times New Roman" w:hAnsi="Times New Roman" w:cs="Times New Roman"/>
        </w:rPr>
        <w:t xml:space="preserve"> per la deposizione delle uova.</w:t>
      </w:r>
    </w:p>
    <w:p w:rsidR="008F13AF" w:rsidRPr="008F13AF" w:rsidRDefault="008F13AF" w:rsidP="0028764F">
      <w:pPr>
        <w:autoSpaceDE w:val="0"/>
        <w:autoSpaceDN w:val="0"/>
        <w:adjustRightInd w:val="0"/>
        <w:spacing w:after="0" w:line="240" w:lineRule="auto"/>
        <w:jc w:val="both"/>
        <w:rPr>
          <w:rFonts w:ascii="Times New Roman" w:hAnsi="Times New Roman" w:cs="Times New Roman"/>
        </w:rPr>
      </w:pPr>
    </w:p>
    <w:p w:rsidR="00756A9C" w:rsidRPr="008F13AF" w:rsidRDefault="00756A9C" w:rsidP="0028764F">
      <w:pPr>
        <w:autoSpaceDE w:val="0"/>
        <w:autoSpaceDN w:val="0"/>
        <w:adjustRightInd w:val="0"/>
        <w:spacing w:after="0" w:line="240" w:lineRule="auto"/>
        <w:jc w:val="both"/>
        <w:rPr>
          <w:rFonts w:ascii="Times New Roman" w:hAnsi="Times New Roman" w:cs="Times New Roman"/>
          <w:b/>
          <w:sz w:val="24"/>
        </w:rPr>
      </w:pPr>
      <w:r w:rsidRPr="008F13AF">
        <w:rPr>
          <w:rFonts w:ascii="Times New Roman" w:hAnsi="Times New Roman" w:cs="Times New Roman"/>
          <w:b/>
          <w:sz w:val="24"/>
        </w:rPr>
        <w:t>Ospiti e predatori</w:t>
      </w:r>
    </w:p>
    <w:p w:rsidR="00756A9C" w:rsidRPr="008F13AF" w:rsidRDefault="00756A9C"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 xml:space="preserve">Gli ospiti preferiti di questo insetto </w:t>
      </w:r>
      <w:proofErr w:type="spellStart"/>
      <w:r w:rsidRPr="008F13AF">
        <w:rPr>
          <w:rFonts w:ascii="Times New Roman" w:hAnsi="Times New Roman" w:cs="Times New Roman"/>
        </w:rPr>
        <w:t>defogliatore</w:t>
      </w:r>
      <w:proofErr w:type="spellEnd"/>
      <w:r w:rsidRPr="008F13AF">
        <w:rPr>
          <w:rFonts w:ascii="Times New Roman" w:hAnsi="Times New Roman" w:cs="Times New Roman"/>
        </w:rPr>
        <w:t xml:space="preserve"> sono principalmente il pino</w:t>
      </w:r>
      <w:r w:rsidR="00102C94" w:rsidRPr="008F13AF">
        <w:rPr>
          <w:rFonts w:ascii="Times New Roman" w:hAnsi="Times New Roman" w:cs="Times New Roman"/>
        </w:rPr>
        <w:t xml:space="preserve"> </w:t>
      </w:r>
      <w:r w:rsidRPr="008F13AF">
        <w:rPr>
          <w:rFonts w:ascii="Times New Roman" w:hAnsi="Times New Roman" w:cs="Times New Roman"/>
        </w:rPr>
        <w:t>nero (</w:t>
      </w:r>
      <w:proofErr w:type="spellStart"/>
      <w:r w:rsidRPr="008F13AF">
        <w:rPr>
          <w:rFonts w:ascii="Times New Roman" w:hAnsi="Times New Roman" w:cs="Times New Roman"/>
          <w:i/>
        </w:rPr>
        <w:t>Pinus</w:t>
      </w:r>
      <w:proofErr w:type="spellEnd"/>
      <w:r w:rsidRPr="008F13AF">
        <w:rPr>
          <w:rFonts w:ascii="Times New Roman" w:hAnsi="Times New Roman" w:cs="Times New Roman"/>
          <w:i/>
        </w:rPr>
        <w:t xml:space="preserve"> </w:t>
      </w:r>
      <w:proofErr w:type="spellStart"/>
      <w:r w:rsidRPr="008F13AF">
        <w:rPr>
          <w:rFonts w:ascii="Times New Roman" w:hAnsi="Times New Roman" w:cs="Times New Roman"/>
          <w:i/>
        </w:rPr>
        <w:t>nigra</w:t>
      </w:r>
      <w:proofErr w:type="spellEnd"/>
      <w:r w:rsidRPr="008F13AF">
        <w:rPr>
          <w:rFonts w:ascii="Times New Roman" w:hAnsi="Times New Roman" w:cs="Times New Roman"/>
        </w:rPr>
        <w:t>), il pino silvestre (</w:t>
      </w:r>
      <w:proofErr w:type="spellStart"/>
      <w:r w:rsidRPr="008F13AF">
        <w:rPr>
          <w:rFonts w:ascii="Times New Roman" w:hAnsi="Times New Roman" w:cs="Times New Roman"/>
          <w:i/>
        </w:rPr>
        <w:t>Pinus</w:t>
      </w:r>
      <w:proofErr w:type="spellEnd"/>
      <w:r w:rsidRPr="008F13AF">
        <w:rPr>
          <w:rFonts w:ascii="Times New Roman" w:hAnsi="Times New Roman" w:cs="Times New Roman"/>
          <w:i/>
        </w:rPr>
        <w:t xml:space="preserve"> </w:t>
      </w:r>
      <w:proofErr w:type="spellStart"/>
      <w:r w:rsidRPr="008F13AF">
        <w:rPr>
          <w:rFonts w:ascii="Times New Roman" w:hAnsi="Times New Roman" w:cs="Times New Roman"/>
          <w:i/>
        </w:rPr>
        <w:t>silvestris</w:t>
      </w:r>
      <w:proofErr w:type="spellEnd"/>
      <w:r w:rsidRPr="008F13AF">
        <w:rPr>
          <w:rFonts w:ascii="Times New Roman" w:hAnsi="Times New Roman" w:cs="Times New Roman"/>
        </w:rPr>
        <w:t>), il pino marittimo</w:t>
      </w:r>
      <w:r w:rsidR="00102C94" w:rsidRPr="008F13AF">
        <w:rPr>
          <w:rFonts w:ascii="Times New Roman" w:hAnsi="Times New Roman" w:cs="Times New Roman"/>
        </w:rPr>
        <w:t xml:space="preserve"> </w:t>
      </w:r>
      <w:r w:rsidRPr="008F13AF">
        <w:rPr>
          <w:rFonts w:ascii="Times New Roman" w:hAnsi="Times New Roman" w:cs="Times New Roman"/>
        </w:rPr>
        <w:t>(</w:t>
      </w:r>
      <w:proofErr w:type="spellStart"/>
      <w:r w:rsidRPr="008F13AF">
        <w:rPr>
          <w:rFonts w:ascii="Times New Roman" w:hAnsi="Times New Roman" w:cs="Times New Roman"/>
          <w:i/>
        </w:rPr>
        <w:t>Pinus</w:t>
      </w:r>
      <w:proofErr w:type="spellEnd"/>
      <w:r w:rsidRPr="008F13AF">
        <w:rPr>
          <w:rFonts w:ascii="Times New Roman" w:hAnsi="Times New Roman" w:cs="Times New Roman"/>
          <w:i/>
        </w:rPr>
        <w:t xml:space="preserve"> </w:t>
      </w:r>
      <w:proofErr w:type="spellStart"/>
      <w:r w:rsidRPr="008F13AF">
        <w:rPr>
          <w:rFonts w:ascii="Times New Roman" w:hAnsi="Times New Roman" w:cs="Times New Roman"/>
          <w:i/>
        </w:rPr>
        <w:t>pinaster</w:t>
      </w:r>
      <w:proofErr w:type="spellEnd"/>
      <w:r w:rsidRPr="008F13AF">
        <w:rPr>
          <w:rFonts w:ascii="Times New Roman" w:hAnsi="Times New Roman" w:cs="Times New Roman"/>
        </w:rPr>
        <w:t>), il pino d’Aleppo (</w:t>
      </w:r>
      <w:proofErr w:type="spellStart"/>
      <w:r w:rsidRPr="008F13AF">
        <w:rPr>
          <w:rFonts w:ascii="Times New Roman" w:hAnsi="Times New Roman" w:cs="Times New Roman"/>
          <w:i/>
        </w:rPr>
        <w:t>Pinus</w:t>
      </w:r>
      <w:proofErr w:type="spellEnd"/>
      <w:r w:rsidRPr="008F13AF">
        <w:rPr>
          <w:rFonts w:ascii="Times New Roman" w:hAnsi="Times New Roman" w:cs="Times New Roman"/>
          <w:i/>
        </w:rPr>
        <w:t xml:space="preserve"> </w:t>
      </w:r>
      <w:proofErr w:type="spellStart"/>
      <w:r w:rsidRPr="008F13AF">
        <w:rPr>
          <w:rFonts w:ascii="Times New Roman" w:hAnsi="Times New Roman" w:cs="Times New Roman"/>
          <w:i/>
        </w:rPr>
        <w:t>halepensis</w:t>
      </w:r>
      <w:proofErr w:type="spellEnd"/>
      <w:r w:rsidRPr="008F13AF">
        <w:rPr>
          <w:rFonts w:ascii="Times New Roman" w:hAnsi="Times New Roman" w:cs="Times New Roman"/>
        </w:rPr>
        <w:t>), il pino mugo (</w:t>
      </w:r>
      <w:proofErr w:type="spellStart"/>
      <w:r w:rsidRPr="008F13AF">
        <w:rPr>
          <w:rFonts w:ascii="Times New Roman" w:hAnsi="Times New Roman" w:cs="Times New Roman"/>
          <w:i/>
        </w:rPr>
        <w:t>Pinus</w:t>
      </w:r>
      <w:proofErr w:type="spellEnd"/>
      <w:r w:rsidR="00102C94" w:rsidRPr="008F13AF">
        <w:rPr>
          <w:rFonts w:ascii="Times New Roman" w:hAnsi="Times New Roman" w:cs="Times New Roman"/>
          <w:i/>
        </w:rPr>
        <w:t xml:space="preserve"> </w:t>
      </w:r>
      <w:r w:rsidRPr="008F13AF">
        <w:rPr>
          <w:rFonts w:ascii="Times New Roman" w:hAnsi="Times New Roman" w:cs="Times New Roman"/>
          <w:i/>
        </w:rPr>
        <w:t>mugo</w:t>
      </w:r>
      <w:r w:rsidRPr="008F13AF">
        <w:rPr>
          <w:rFonts w:ascii="Times New Roman" w:hAnsi="Times New Roman" w:cs="Times New Roman"/>
        </w:rPr>
        <w:t xml:space="preserve">), il pino </w:t>
      </w:r>
      <w:proofErr w:type="spellStart"/>
      <w:r w:rsidRPr="008F13AF">
        <w:rPr>
          <w:rFonts w:ascii="Times New Roman" w:hAnsi="Times New Roman" w:cs="Times New Roman"/>
        </w:rPr>
        <w:t>strobo</w:t>
      </w:r>
      <w:proofErr w:type="spellEnd"/>
      <w:r w:rsidRPr="008F13AF">
        <w:rPr>
          <w:rFonts w:ascii="Times New Roman" w:hAnsi="Times New Roman" w:cs="Times New Roman"/>
        </w:rPr>
        <w:t xml:space="preserve"> (</w:t>
      </w:r>
      <w:proofErr w:type="spellStart"/>
      <w:r w:rsidRPr="008F13AF">
        <w:rPr>
          <w:rFonts w:ascii="Times New Roman" w:hAnsi="Times New Roman" w:cs="Times New Roman"/>
          <w:i/>
        </w:rPr>
        <w:t>Pinus</w:t>
      </w:r>
      <w:proofErr w:type="spellEnd"/>
      <w:r w:rsidRPr="008F13AF">
        <w:rPr>
          <w:rFonts w:ascii="Times New Roman" w:hAnsi="Times New Roman" w:cs="Times New Roman"/>
          <w:i/>
        </w:rPr>
        <w:t xml:space="preserve"> </w:t>
      </w:r>
      <w:proofErr w:type="spellStart"/>
      <w:r w:rsidRPr="008F13AF">
        <w:rPr>
          <w:rFonts w:ascii="Times New Roman" w:hAnsi="Times New Roman" w:cs="Times New Roman"/>
          <w:i/>
        </w:rPr>
        <w:t>strobus</w:t>
      </w:r>
      <w:proofErr w:type="spellEnd"/>
      <w:r w:rsidRPr="008F13AF">
        <w:rPr>
          <w:rFonts w:ascii="Times New Roman" w:hAnsi="Times New Roman" w:cs="Times New Roman"/>
        </w:rPr>
        <w:t>), il pino da pinoli (</w:t>
      </w:r>
      <w:proofErr w:type="spellStart"/>
      <w:r w:rsidRPr="008F13AF">
        <w:rPr>
          <w:rFonts w:ascii="Times New Roman" w:hAnsi="Times New Roman" w:cs="Times New Roman"/>
          <w:i/>
        </w:rPr>
        <w:t>Pinus</w:t>
      </w:r>
      <w:proofErr w:type="spellEnd"/>
      <w:r w:rsidRPr="008F13AF">
        <w:rPr>
          <w:rFonts w:ascii="Times New Roman" w:hAnsi="Times New Roman" w:cs="Times New Roman"/>
          <w:i/>
        </w:rPr>
        <w:t xml:space="preserve"> </w:t>
      </w:r>
      <w:proofErr w:type="spellStart"/>
      <w:r w:rsidRPr="008F13AF">
        <w:rPr>
          <w:rFonts w:ascii="Times New Roman" w:hAnsi="Times New Roman" w:cs="Times New Roman"/>
          <w:i/>
        </w:rPr>
        <w:t>pinea</w:t>
      </w:r>
      <w:proofErr w:type="spellEnd"/>
      <w:r w:rsidRPr="008F13AF">
        <w:rPr>
          <w:rFonts w:ascii="Times New Roman" w:hAnsi="Times New Roman" w:cs="Times New Roman"/>
        </w:rPr>
        <w:t>), il pino</w:t>
      </w:r>
      <w:r w:rsidR="00102C94" w:rsidRPr="008F13AF">
        <w:rPr>
          <w:rFonts w:ascii="Times New Roman" w:hAnsi="Times New Roman" w:cs="Times New Roman"/>
        </w:rPr>
        <w:t xml:space="preserve"> </w:t>
      </w:r>
      <w:r w:rsidRPr="008F13AF">
        <w:rPr>
          <w:rFonts w:ascii="Times New Roman" w:hAnsi="Times New Roman" w:cs="Times New Roman"/>
        </w:rPr>
        <w:t>insigne (</w:t>
      </w:r>
      <w:proofErr w:type="spellStart"/>
      <w:r w:rsidRPr="008F13AF">
        <w:rPr>
          <w:rFonts w:ascii="Times New Roman" w:hAnsi="Times New Roman" w:cs="Times New Roman"/>
          <w:i/>
        </w:rPr>
        <w:t>Pinus</w:t>
      </w:r>
      <w:proofErr w:type="spellEnd"/>
      <w:r w:rsidRPr="008F13AF">
        <w:rPr>
          <w:rFonts w:ascii="Times New Roman" w:hAnsi="Times New Roman" w:cs="Times New Roman"/>
          <w:i/>
        </w:rPr>
        <w:t xml:space="preserve"> radiata</w:t>
      </w:r>
      <w:r w:rsidRPr="008F13AF">
        <w:rPr>
          <w:rFonts w:ascii="Times New Roman" w:hAnsi="Times New Roman" w:cs="Times New Roman"/>
        </w:rPr>
        <w:t>), il cedro dell’</w:t>
      </w:r>
      <w:proofErr w:type="spellStart"/>
      <w:r w:rsidRPr="008F13AF">
        <w:rPr>
          <w:rFonts w:ascii="Times New Roman" w:hAnsi="Times New Roman" w:cs="Times New Roman"/>
        </w:rPr>
        <w:t>Hymalaia</w:t>
      </w:r>
      <w:proofErr w:type="spellEnd"/>
      <w:r w:rsidRPr="008F13AF">
        <w:rPr>
          <w:rFonts w:ascii="Times New Roman" w:hAnsi="Times New Roman" w:cs="Times New Roman"/>
        </w:rPr>
        <w:t xml:space="preserve"> (</w:t>
      </w:r>
      <w:proofErr w:type="spellStart"/>
      <w:r w:rsidRPr="008F13AF">
        <w:rPr>
          <w:rFonts w:ascii="Times New Roman" w:hAnsi="Times New Roman" w:cs="Times New Roman"/>
          <w:i/>
        </w:rPr>
        <w:t>Cedrus</w:t>
      </w:r>
      <w:proofErr w:type="spellEnd"/>
      <w:r w:rsidRPr="008F13AF">
        <w:rPr>
          <w:rFonts w:ascii="Times New Roman" w:hAnsi="Times New Roman" w:cs="Times New Roman"/>
          <w:i/>
        </w:rPr>
        <w:t xml:space="preserve"> deodora</w:t>
      </w:r>
      <w:r w:rsidRPr="008F13AF">
        <w:rPr>
          <w:rFonts w:ascii="Times New Roman" w:hAnsi="Times New Roman" w:cs="Times New Roman"/>
        </w:rPr>
        <w:t>), il cedro</w:t>
      </w:r>
      <w:r w:rsidR="00102C94" w:rsidRPr="008F13AF">
        <w:rPr>
          <w:rFonts w:ascii="Times New Roman" w:hAnsi="Times New Roman" w:cs="Times New Roman"/>
        </w:rPr>
        <w:t xml:space="preserve"> </w:t>
      </w:r>
      <w:r w:rsidRPr="008F13AF">
        <w:rPr>
          <w:rFonts w:ascii="Times New Roman" w:hAnsi="Times New Roman" w:cs="Times New Roman"/>
        </w:rPr>
        <w:t>dell’Atlante (</w:t>
      </w:r>
      <w:proofErr w:type="spellStart"/>
      <w:r w:rsidRPr="008F13AF">
        <w:rPr>
          <w:rFonts w:ascii="Times New Roman" w:hAnsi="Times New Roman" w:cs="Times New Roman"/>
          <w:i/>
        </w:rPr>
        <w:t>Cedrus</w:t>
      </w:r>
      <w:proofErr w:type="spellEnd"/>
      <w:r w:rsidRPr="008F13AF">
        <w:rPr>
          <w:rFonts w:ascii="Times New Roman" w:hAnsi="Times New Roman" w:cs="Times New Roman"/>
          <w:i/>
        </w:rPr>
        <w:t xml:space="preserve"> atlantica</w:t>
      </w:r>
      <w:r w:rsidRPr="008F13AF">
        <w:rPr>
          <w:rFonts w:ascii="Times New Roman" w:hAnsi="Times New Roman" w:cs="Times New Roman"/>
        </w:rPr>
        <w:t>) e occasionalmente il larice (</w:t>
      </w:r>
      <w:proofErr w:type="spellStart"/>
      <w:r w:rsidRPr="008F13AF">
        <w:rPr>
          <w:rFonts w:ascii="Times New Roman" w:hAnsi="Times New Roman" w:cs="Times New Roman"/>
          <w:i/>
        </w:rPr>
        <w:t>Larix</w:t>
      </w:r>
      <w:proofErr w:type="spellEnd"/>
      <w:r w:rsidRPr="008F13AF">
        <w:rPr>
          <w:rFonts w:ascii="Times New Roman" w:hAnsi="Times New Roman" w:cs="Times New Roman"/>
          <w:i/>
        </w:rPr>
        <w:t xml:space="preserve"> decidua</w:t>
      </w:r>
      <w:r w:rsidRPr="008F13AF">
        <w:rPr>
          <w:rFonts w:ascii="Times New Roman" w:hAnsi="Times New Roman" w:cs="Times New Roman"/>
        </w:rPr>
        <w:t>)</w:t>
      </w:r>
      <w:r w:rsidR="00AA50D5" w:rsidRPr="008F13AF">
        <w:rPr>
          <w:rFonts w:ascii="Times New Roman" w:hAnsi="Times New Roman" w:cs="Times New Roman"/>
        </w:rPr>
        <w:t>.</w:t>
      </w:r>
      <w:r w:rsidR="00102C94" w:rsidRPr="008F13AF">
        <w:rPr>
          <w:rFonts w:ascii="Times New Roman" w:hAnsi="Times New Roman" w:cs="Times New Roman"/>
        </w:rPr>
        <w:t xml:space="preserve"> </w:t>
      </w:r>
      <w:r w:rsidRPr="008F13AF">
        <w:rPr>
          <w:rFonts w:ascii="Times New Roman" w:hAnsi="Times New Roman" w:cs="Times New Roman"/>
        </w:rPr>
        <w:t>Sebbene la scelta della specie ospite per la deposizione delle uova sia casuale, è stato riscontrato un maggior tasso di sopravvivenza delle larve che</w:t>
      </w:r>
      <w:r w:rsidR="00102C94" w:rsidRPr="008F13AF">
        <w:rPr>
          <w:rFonts w:ascii="Times New Roman" w:hAnsi="Times New Roman" w:cs="Times New Roman"/>
        </w:rPr>
        <w:t xml:space="preserve"> </w:t>
      </w:r>
      <w:r w:rsidRPr="008F13AF">
        <w:rPr>
          <w:rFonts w:ascii="Times New Roman" w:hAnsi="Times New Roman" w:cs="Times New Roman"/>
        </w:rPr>
        <w:t>nei primi stadi si trovano su ospiti delle specie di pino silvestre e di pino</w:t>
      </w:r>
      <w:r w:rsidR="00102C94" w:rsidRPr="008F13AF">
        <w:rPr>
          <w:rFonts w:ascii="Times New Roman" w:hAnsi="Times New Roman" w:cs="Times New Roman"/>
        </w:rPr>
        <w:t xml:space="preserve"> </w:t>
      </w:r>
      <w:r w:rsidRPr="008F13AF">
        <w:rPr>
          <w:rFonts w:ascii="Times New Roman" w:hAnsi="Times New Roman" w:cs="Times New Roman"/>
        </w:rPr>
        <w:t>nero, poiché gli aghi di queste due varietà sono da ritenersi di qualità migliore</w:t>
      </w:r>
      <w:r w:rsidR="00102C94" w:rsidRPr="008F13AF">
        <w:rPr>
          <w:rFonts w:ascii="Times New Roman" w:hAnsi="Times New Roman" w:cs="Times New Roman"/>
        </w:rPr>
        <w:t xml:space="preserve"> </w:t>
      </w:r>
      <w:r w:rsidRPr="008F13AF">
        <w:rPr>
          <w:rFonts w:ascii="Times New Roman" w:hAnsi="Times New Roman" w:cs="Times New Roman"/>
        </w:rPr>
        <w:t xml:space="preserve">rispetto a quelli del pino marittimo. </w:t>
      </w:r>
    </w:p>
    <w:p w:rsidR="00756A9C" w:rsidRPr="008F13AF" w:rsidRDefault="00756A9C"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Le specie antagoniste della processionaria del pino si possono suddividere</w:t>
      </w:r>
      <w:r w:rsidR="00102C94" w:rsidRPr="008F13AF">
        <w:rPr>
          <w:rFonts w:ascii="Times New Roman" w:hAnsi="Times New Roman" w:cs="Times New Roman"/>
        </w:rPr>
        <w:t xml:space="preserve"> </w:t>
      </w:r>
      <w:r w:rsidRPr="008F13AF">
        <w:rPr>
          <w:rFonts w:ascii="Times New Roman" w:hAnsi="Times New Roman" w:cs="Times New Roman"/>
        </w:rPr>
        <w:t xml:space="preserve">in due principali categorie: i </w:t>
      </w:r>
      <w:proofErr w:type="spellStart"/>
      <w:r w:rsidRPr="008F13AF">
        <w:rPr>
          <w:rFonts w:ascii="Times New Roman" w:hAnsi="Times New Roman" w:cs="Times New Roman"/>
        </w:rPr>
        <w:t>parassitoidi</w:t>
      </w:r>
      <w:proofErr w:type="spellEnd"/>
      <w:r w:rsidRPr="008F13AF">
        <w:rPr>
          <w:rFonts w:ascii="Times New Roman" w:hAnsi="Times New Roman" w:cs="Times New Roman"/>
        </w:rPr>
        <w:t xml:space="preserve"> e i predatori.</w:t>
      </w:r>
    </w:p>
    <w:p w:rsidR="00756A9C" w:rsidRPr="008F13AF" w:rsidRDefault="00756A9C"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lastRenderedPageBreak/>
        <w:t xml:space="preserve">I </w:t>
      </w:r>
      <w:proofErr w:type="spellStart"/>
      <w:r w:rsidRPr="008F13AF">
        <w:rPr>
          <w:rFonts w:ascii="Times New Roman" w:hAnsi="Times New Roman" w:cs="Times New Roman"/>
        </w:rPr>
        <w:t>parassitoidi</w:t>
      </w:r>
      <w:proofErr w:type="spellEnd"/>
      <w:r w:rsidRPr="008F13AF">
        <w:rPr>
          <w:rFonts w:ascii="Times New Roman" w:hAnsi="Times New Roman" w:cs="Times New Roman"/>
        </w:rPr>
        <w:t xml:space="preserve"> delle uova sono gli antagonisti principali della crescita della</w:t>
      </w:r>
      <w:r w:rsidR="00102C94" w:rsidRPr="008F13AF">
        <w:rPr>
          <w:rFonts w:ascii="Times New Roman" w:hAnsi="Times New Roman" w:cs="Times New Roman"/>
        </w:rPr>
        <w:t xml:space="preserve"> </w:t>
      </w:r>
      <w:r w:rsidRPr="008F13AF">
        <w:rPr>
          <w:rFonts w:ascii="Times New Roman" w:hAnsi="Times New Roman" w:cs="Times New Roman"/>
        </w:rPr>
        <w:t>processionaria, soprattutto nelle foreste italiane, dove attaccano fino al 45%</w:t>
      </w:r>
      <w:r w:rsidR="00102C94" w:rsidRPr="008F13AF">
        <w:rPr>
          <w:rFonts w:ascii="Times New Roman" w:hAnsi="Times New Roman" w:cs="Times New Roman"/>
        </w:rPr>
        <w:t xml:space="preserve"> </w:t>
      </w:r>
      <w:r w:rsidRPr="008F13AF">
        <w:rPr>
          <w:rFonts w:ascii="Times New Roman" w:hAnsi="Times New Roman" w:cs="Times New Roman"/>
        </w:rPr>
        <w:t xml:space="preserve">delle uova. Le specie parassitarie più frequenti sono </w:t>
      </w:r>
      <w:proofErr w:type="spellStart"/>
      <w:r w:rsidRPr="008F13AF">
        <w:rPr>
          <w:rFonts w:ascii="Times New Roman" w:hAnsi="Times New Roman" w:cs="Times New Roman"/>
          <w:i/>
        </w:rPr>
        <w:t>Tetrastichus</w:t>
      </w:r>
      <w:proofErr w:type="spellEnd"/>
      <w:r w:rsidRPr="008F13AF">
        <w:rPr>
          <w:rFonts w:ascii="Times New Roman" w:hAnsi="Times New Roman" w:cs="Times New Roman"/>
          <w:i/>
        </w:rPr>
        <w:t xml:space="preserve"> </w:t>
      </w:r>
      <w:proofErr w:type="spellStart"/>
      <w:r w:rsidRPr="008F13AF">
        <w:rPr>
          <w:rFonts w:ascii="Times New Roman" w:hAnsi="Times New Roman" w:cs="Times New Roman"/>
          <w:i/>
        </w:rPr>
        <w:t>servadeii</w:t>
      </w:r>
      <w:proofErr w:type="spellEnd"/>
      <w:r w:rsidR="00102C94" w:rsidRPr="008F13AF">
        <w:rPr>
          <w:rFonts w:ascii="Times New Roman" w:hAnsi="Times New Roman" w:cs="Times New Roman"/>
        </w:rPr>
        <w:t xml:space="preserve"> </w:t>
      </w:r>
      <w:r w:rsidRPr="008F13AF">
        <w:rPr>
          <w:rFonts w:ascii="Times New Roman" w:hAnsi="Times New Roman" w:cs="Times New Roman"/>
        </w:rPr>
        <w:t xml:space="preserve">e </w:t>
      </w:r>
      <w:proofErr w:type="spellStart"/>
      <w:r w:rsidRPr="008F13AF">
        <w:rPr>
          <w:rFonts w:ascii="Times New Roman" w:hAnsi="Times New Roman" w:cs="Times New Roman"/>
          <w:i/>
        </w:rPr>
        <w:t>Ooencyrtus</w:t>
      </w:r>
      <w:proofErr w:type="spellEnd"/>
      <w:r w:rsidRPr="008F13AF">
        <w:rPr>
          <w:rFonts w:ascii="Times New Roman" w:hAnsi="Times New Roman" w:cs="Times New Roman"/>
          <w:i/>
        </w:rPr>
        <w:t xml:space="preserve"> </w:t>
      </w:r>
      <w:proofErr w:type="spellStart"/>
      <w:r w:rsidRPr="008F13AF">
        <w:rPr>
          <w:rFonts w:ascii="Times New Roman" w:hAnsi="Times New Roman" w:cs="Times New Roman"/>
          <w:i/>
        </w:rPr>
        <w:t>pityocampae</w:t>
      </w:r>
      <w:proofErr w:type="spellEnd"/>
      <w:r w:rsidR="00102C94" w:rsidRPr="008F13AF">
        <w:rPr>
          <w:rFonts w:ascii="Times New Roman" w:hAnsi="Times New Roman" w:cs="Times New Roman"/>
        </w:rPr>
        <w:t xml:space="preserve">, </w:t>
      </w:r>
      <w:r w:rsidRPr="008F13AF">
        <w:rPr>
          <w:rFonts w:ascii="Times New Roman" w:hAnsi="Times New Roman" w:cs="Times New Roman"/>
        </w:rPr>
        <w:t xml:space="preserve">ma si hanno evidenze anche di attacchi da parte di </w:t>
      </w:r>
      <w:proofErr w:type="spellStart"/>
      <w:r w:rsidRPr="008F13AF">
        <w:rPr>
          <w:rFonts w:ascii="Times New Roman" w:hAnsi="Times New Roman" w:cs="Times New Roman"/>
          <w:i/>
        </w:rPr>
        <w:t>Trichogramma</w:t>
      </w:r>
      <w:proofErr w:type="spellEnd"/>
      <w:r w:rsidR="00102C94" w:rsidRPr="008F13AF">
        <w:rPr>
          <w:rFonts w:ascii="Times New Roman" w:hAnsi="Times New Roman" w:cs="Times New Roman"/>
          <w:i/>
        </w:rPr>
        <w:t xml:space="preserve"> </w:t>
      </w:r>
      <w:r w:rsidRPr="008F13AF">
        <w:rPr>
          <w:rFonts w:ascii="Times New Roman" w:hAnsi="Times New Roman" w:cs="Times New Roman"/>
          <w:i/>
        </w:rPr>
        <w:t>sp.</w:t>
      </w:r>
      <w:r w:rsidRPr="008F13AF">
        <w:rPr>
          <w:rFonts w:ascii="Times New Roman" w:hAnsi="Times New Roman" w:cs="Times New Roman"/>
        </w:rPr>
        <w:t xml:space="preserve"> e </w:t>
      </w:r>
      <w:proofErr w:type="spellStart"/>
      <w:r w:rsidRPr="008F13AF">
        <w:rPr>
          <w:rFonts w:ascii="Times New Roman" w:hAnsi="Times New Roman" w:cs="Times New Roman"/>
          <w:i/>
        </w:rPr>
        <w:t>Anastatus</w:t>
      </w:r>
      <w:proofErr w:type="spellEnd"/>
      <w:r w:rsidRPr="008F13AF">
        <w:rPr>
          <w:rFonts w:ascii="Times New Roman" w:hAnsi="Times New Roman" w:cs="Times New Roman"/>
          <w:i/>
        </w:rPr>
        <w:t xml:space="preserve"> </w:t>
      </w:r>
      <w:proofErr w:type="spellStart"/>
      <w:r w:rsidRPr="008F13AF">
        <w:rPr>
          <w:rFonts w:ascii="Times New Roman" w:hAnsi="Times New Roman" w:cs="Times New Roman"/>
          <w:i/>
        </w:rPr>
        <w:t>bifasciatus</w:t>
      </w:r>
      <w:proofErr w:type="spellEnd"/>
    </w:p>
    <w:p w:rsidR="00102C94" w:rsidRPr="008F13AF" w:rsidRDefault="00756A9C"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I maggiori predatori di processionaria del pino sono per lo più uccelli che</w:t>
      </w:r>
      <w:r w:rsidR="00102C94" w:rsidRPr="008F13AF">
        <w:rPr>
          <w:rFonts w:ascii="Times New Roman" w:hAnsi="Times New Roman" w:cs="Times New Roman"/>
        </w:rPr>
        <w:t xml:space="preserve"> </w:t>
      </w:r>
      <w:r w:rsidRPr="008F13AF">
        <w:rPr>
          <w:rFonts w:ascii="Times New Roman" w:hAnsi="Times New Roman" w:cs="Times New Roman"/>
        </w:rPr>
        <w:t>includono l’insetto nella loro dieta a seconda dello stadio evolutivo in cui si</w:t>
      </w:r>
      <w:r w:rsidR="00102C94" w:rsidRPr="008F13AF">
        <w:rPr>
          <w:rFonts w:ascii="Times New Roman" w:hAnsi="Times New Roman" w:cs="Times New Roman"/>
        </w:rPr>
        <w:t xml:space="preserve"> </w:t>
      </w:r>
      <w:r w:rsidRPr="008F13AF">
        <w:rPr>
          <w:rFonts w:ascii="Times New Roman" w:hAnsi="Times New Roman" w:cs="Times New Roman"/>
        </w:rPr>
        <w:t xml:space="preserve">trova. </w:t>
      </w:r>
      <w:r w:rsidR="00102C94" w:rsidRPr="008F13AF">
        <w:rPr>
          <w:rFonts w:ascii="Times New Roman" w:hAnsi="Times New Roman" w:cs="Times New Roman"/>
        </w:rPr>
        <w:t>Tra questi si hanno:</w:t>
      </w:r>
      <w:r w:rsidRPr="008F13AF">
        <w:rPr>
          <w:rFonts w:ascii="Times New Roman" w:hAnsi="Times New Roman" w:cs="Times New Roman"/>
        </w:rPr>
        <w:t xml:space="preserve"> cinciallegra (</w:t>
      </w:r>
      <w:proofErr w:type="spellStart"/>
      <w:r w:rsidRPr="008F13AF">
        <w:rPr>
          <w:rFonts w:ascii="Times New Roman" w:hAnsi="Times New Roman" w:cs="Times New Roman"/>
          <w:i/>
        </w:rPr>
        <w:t>Parus</w:t>
      </w:r>
      <w:proofErr w:type="spellEnd"/>
      <w:r w:rsidRPr="008F13AF">
        <w:rPr>
          <w:rFonts w:ascii="Times New Roman" w:hAnsi="Times New Roman" w:cs="Times New Roman"/>
          <w:i/>
        </w:rPr>
        <w:t xml:space="preserve"> major</w:t>
      </w:r>
      <w:r w:rsidR="00102C94" w:rsidRPr="008F13AF">
        <w:rPr>
          <w:rFonts w:ascii="Times New Roman" w:hAnsi="Times New Roman" w:cs="Times New Roman"/>
        </w:rPr>
        <w:t>), upupa (</w:t>
      </w:r>
      <w:r w:rsidR="00102C94" w:rsidRPr="008F13AF">
        <w:rPr>
          <w:rFonts w:ascii="Times New Roman" w:hAnsi="Times New Roman" w:cs="Times New Roman"/>
          <w:i/>
        </w:rPr>
        <w:t xml:space="preserve">Upupa </w:t>
      </w:r>
      <w:proofErr w:type="spellStart"/>
      <w:r w:rsidR="00102C94" w:rsidRPr="008F13AF">
        <w:rPr>
          <w:rFonts w:ascii="Times New Roman" w:hAnsi="Times New Roman" w:cs="Times New Roman"/>
          <w:i/>
        </w:rPr>
        <w:t>epops</w:t>
      </w:r>
      <w:proofErr w:type="spellEnd"/>
      <w:r w:rsidR="00102C94" w:rsidRPr="008F13AF">
        <w:rPr>
          <w:rFonts w:ascii="Times New Roman" w:hAnsi="Times New Roman" w:cs="Times New Roman"/>
        </w:rPr>
        <w:t xml:space="preserve">), </w:t>
      </w:r>
      <w:r w:rsidRPr="008F13AF">
        <w:rPr>
          <w:rFonts w:ascii="Times New Roman" w:hAnsi="Times New Roman" w:cs="Times New Roman"/>
        </w:rPr>
        <w:t>cincia dal ciuffo (</w:t>
      </w:r>
      <w:proofErr w:type="spellStart"/>
      <w:r w:rsidRPr="008F13AF">
        <w:rPr>
          <w:rFonts w:ascii="Times New Roman" w:hAnsi="Times New Roman" w:cs="Times New Roman"/>
          <w:i/>
        </w:rPr>
        <w:t>Lophophanes</w:t>
      </w:r>
      <w:proofErr w:type="spellEnd"/>
      <w:r w:rsidRPr="008F13AF">
        <w:rPr>
          <w:rFonts w:ascii="Times New Roman" w:hAnsi="Times New Roman" w:cs="Times New Roman"/>
          <w:i/>
        </w:rPr>
        <w:t xml:space="preserve"> </w:t>
      </w:r>
      <w:proofErr w:type="spellStart"/>
      <w:r w:rsidRPr="008F13AF">
        <w:rPr>
          <w:rFonts w:ascii="Times New Roman" w:hAnsi="Times New Roman" w:cs="Times New Roman"/>
          <w:i/>
        </w:rPr>
        <w:t>cristatus</w:t>
      </w:r>
      <w:proofErr w:type="spellEnd"/>
      <w:r w:rsidR="00102C94" w:rsidRPr="008F13AF">
        <w:rPr>
          <w:rFonts w:ascii="Times New Roman" w:hAnsi="Times New Roman" w:cs="Times New Roman"/>
        </w:rPr>
        <w:t xml:space="preserve">), </w:t>
      </w:r>
      <w:r w:rsidRPr="008F13AF">
        <w:rPr>
          <w:rFonts w:ascii="Times New Roman" w:hAnsi="Times New Roman" w:cs="Times New Roman"/>
        </w:rPr>
        <w:t>cincia mora (</w:t>
      </w:r>
      <w:proofErr w:type="spellStart"/>
      <w:r w:rsidRPr="008F13AF">
        <w:rPr>
          <w:rFonts w:ascii="Times New Roman" w:hAnsi="Times New Roman" w:cs="Times New Roman"/>
          <w:i/>
        </w:rPr>
        <w:t>Periparus</w:t>
      </w:r>
      <w:proofErr w:type="spellEnd"/>
      <w:r w:rsidR="00102C94" w:rsidRPr="008F13AF">
        <w:rPr>
          <w:rFonts w:ascii="Times New Roman" w:hAnsi="Times New Roman" w:cs="Times New Roman"/>
          <w:i/>
        </w:rPr>
        <w:t xml:space="preserve"> </w:t>
      </w:r>
      <w:proofErr w:type="spellStart"/>
      <w:r w:rsidRPr="008F13AF">
        <w:rPr>
          <w:rFonts w:ascii="Times New Roman" w:hAnsi="Times New Roman" w:cs="Times New Roman"/>
          <w:i/>
        </w:rPr>
        <w:t>ater</w:t>
      </w:r>
      <w:proofErr w:type="spellEnd"/>
      <w:r w:rsidR="00102C94" w:rsidRPr="008F13AF">
        <w:rPr>
          <w:rFonts w:ascii="Times New Roman" w:hAnsi="Times New Roman" w:cs="Times New Roman"/>
        </w:rPr>
        <w:t xml:space="preserve">), </w:t>
      </w:r>
      <w:r w:rsidRPr="008F13AF">
        <w:rPr>
          <w:rFonts w:ascii="Times New Roman" w:hAnsi="Times New Roman" w:cs="Times New Roman"/>
        </w:rPr>
        <w:t>cuculo (</w:t>
      </w:r>
      <w:proofErr w:type="spellStart"/>
      <w:r w:rsidRPr="008F13AF">
        <w:rPr>
          <w:rFonts w:ascii="Times New Roman" w:hAnsi="Times New Roman" w:cs="Times New Roman"/>
          <w:i/>
        </w:rPr>
        <w:t>Cuculus</w:t>
      </w:r>
      <w:proofErr w:type="spellEnd"/>
      <w:r w:rsidR="00102C94" w:rsidRPr="008F13AF">
        <w:rPr>
          <w:rFonts w:ascii="Times New Roman" w:hAnsi="Times New Roman" w:cs="Times New Roman"/>
          <w:i/>
        </w:rPr>
        <w:t xml:space="preserve"> </w:t>
      </w:r>
      <w:proofErr w:type="spellStart"/>
      <w:r w:rsidRPr="008F13AF">
        <w:rPr>
          <w:rFonts w:ascii="Times New Roman" w:hAnsi="Times New Roman" w:cs="Times New Roman"/>
          <w:i/>
        </w:rPr>
        <w:t>canorus</w:t>
      </w:r>
      <w:proofErr w:type="spellEnd"/>
      <w:r w:rsidR="00102C94" w:rsidRPr="008F13AF">
        <w:rPr>
          <w:rFonts w:ascii="Times New Roman" w:hAnsi="Times New Roman" w:cs="Times New Roman"/>
        </w:rPr>
        <w:t>) e caprimulgo europeo (</w:t>
      </w:r>
      <w:proofErr w:type="spellStart"/>
      <w:r w:rsidR="00102C94" w:rsidRPr="008F13AF">
        <w:rPr>
          <w:rFonts w:ascii="Times New Roman" w:hAnsi="Times New Roman" w:cs="Times New Roman"/>
          <w:i/>
        </w:rPr>
        <w:t>Caprimulgus</w:t>
      </w:r>
      <w:proofErr w:type="spellEnd"/>
      <w:r w:rsidR="00102C94" w:rsidRPr="008F13AF">
        <w:rPr>
          <w:rFonts w:ascii="Times New Roman" w:hAnsi="Times New Roman" w:cs="Times New Roman"/>
          <w:i/>
        </w:rPr>
        <w:t xml:space="preserve"> </w:t>
      </w:r>
      <w:proofErr w:type="spellStart"/>
      <w:r w:rsidR="00102C94" w:rsidRPr="008F13AF">
        <w:rPr>
          <w:rFonts w:ascii="Times New Roman" w:hAnsi="Times New Roman" w:cs="Times New Roman"/>
          <w:i/>
        </w:rPr>
        <w:t>europaeus</w:t>
      </w:r>
      <w:proofErr w:type="spellEnd"/>
      <w:r w:rsidR="00102C94" w:rsidRPr="008F13AF">
        <w:rPr>
          <w:rFonts w:ascii="Times New Roman" w:hAnsi="Times New Roman" w:cs="Times New Roman"/>
        </w:rPr>
        <w:t>)</w:t>
      </w:r>
      <w:r w:rsidR="006F546D" w:rsidRPr="008F13AF">
        <w:rPr>
          <w:rFonts w:ascii="Times New Roman" w:hAnsi="Times New Roman" w:cs="Times New Roman"/>
        </w:rPr>
        <w:t>.</w:t>
      </w:r>
    </w:p>
    <w:p w:rsidR="0053796B" w:rsidRPr="008F13AF" w:rsidRDefault="00756A9C"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Un diverso organismo che si nutre di larve</w:t>
      </w:r>
      <w:r w:rsidR="00102C94" w:rsidRPr="008F13AF">
        <w:rPr>
          <w:rFonts w:ascii="Times New Roman" w:hAnsi="Times New Roman" w:cs="Times New Roman"/>
        </w:rPr>
        <w:t xml:space="preserve"> </w:t>
      </w:r>
      <w:r w:rsidRPr="008F13AF">
        <w:rPr>
          <w:rFonts w:ascii="Times New Roman" w:hAnsi="Times New Roman" w:cs="Times New Roman"/>
        </w:rPr>
        <w:t>di processionaria è il sicofante (</w:t>
      </w:r>
      <w:proofErr w:type="spellStart"/>
      <w:r w:rsidRPr="008F13AF">
        <w:rPr>
          <w:rFonts w:ascii="Times New Roman" w:hAnsi="Times New Roman" w:cs="Times New Roman"/>
          <w:i/>
        </w:rPr>
        <w:t>Calosoma</w:t>
      </w:r>
      <w:proofErr w:type="spellEnd"/>
      <w:r w:rsidRPr="008F13AF">
        <w:rPr>
          <w:rFonts w:ascii="Times New Roman" w:hAnsi="Times New Roman" w:cs="Times New Roman"/>
          <w:i/>
        </w:rPr>
        <w:t xml:space="preserve"> </w:t>
      </w:r>
      <w:proofErr w:type="spellStart"/>
      <w:r w:rsidRPr="008F13AF">
        <w:rPr>
          <w:rFonts w:ascii="Times New Roman" w:hAnsi="Times New Roman" w:cs="Times New Roman"/>
          <w:i/>
        </w:rPr>
        <w:t>sycophanta</w:t>
      </w:r>
      <w:proofErr w:type="spellEnd"/>
      <w:r w:rsidRPr="008F13AF">
        <w:rPr>
          <w:rFonts w:ascii="Times New Roman" w:hAnsi="Times New Roman" w:cs="Times New Roman"/>
        </w:rPr>
        <w:t>), un insetto della</w:t>
      </w:r>
      <w:r w:rsidR="00102C94" w:rsidRPr="008F13AF">
        <w:rPr>
          <w:rFonts w:ascii="Times New Roman" w:hAnsi="Times New Roman" w:cs="Times New Roman"/>
        </w:rPr>
        <w:t xml:space="preserve"> </w:t>
      </w:r>
      <w:r w:rsidRPr="008F13AF">
        <w:rPr>
          <w:rFonts w:ascii="Times New Roman" w:hAnsi="Times New Roman" w:cs="Times New Roman"/>
        </w:rPr>
        <w:t>famiglia dei coleotteri che a causa della sua voracità e dell’alta capacità</w:t>
      </w:r>
      <w:r w:rsidR="00102C94" w:rsidRPr="008F13AF">
        <w:rPr>
          <w:rFonts w:ascii="Times New Roman" w:hAnsi="Times New Roman" w:cs="Times New Roman"/>
        </w:rPr>
        <w:t xml:space="preserve"> </w:t>
      </w:r>
      <w:r w:rsidRPr="008F13AF">
        <w:rPr>
          <w:rFonts w:ascii="Times New Roman" w:hAnsi="Times New Roman" w:cs="Times New Roman"/>
        </w:rPr>
        <w:t>riproduttiva è considerato come un importante agente di controllo sulle infestazioni</w:t>
      </w:r>
      <w:r w:rsidR="00102C94" w:rsidRPr="008F13AF">
        <w:rPr>
          <w:rFonts w:ascii="Times New Roman" w:hAnsi="Times New Roman" w:cs="Times New Roman"/>
        </w:rPr>
        <w:t xml:space="preserve"> </w:t>
      </w:r>
      <w:r w:rsidRPr="008F13AF">
        <w:rPr>
          <w:rFonts w:ascii="Times New Roman" w:hAnsi="Times New Roman" w:cs="Times New Roman"/>
        </w:rPr>
        <w:t xml:space="preserve">di foreste </w:t>
      </w:r>
      <w:r w:rsidR="00102C94" w:rsidRPr="008F13AF">
        <w:rPr>
          <w:rFonts w:ascii="Times New Roman" w:hAnsi="Times New Roman" w:cs="Times New Roman"/>
        </w:rPr>
        <w:t>e colture.</w:t>
      </w:r>
    </w:p>
    <w:p w:rsidR="0053796B" w:rsidRPr="008F13AF" w:rsidRDefault="0053796B" w:rsidP="0053796B">
      <w:pPr>
        <w:autoSpaceDE w:val="0"/>
        <w:autoSpaceDN w:val="0"/>
        <w:adjustRightInd w:val="0"/>
        <w:spacing w:after="0" w:line="240" w:lineRule="auto"/>
        <w:rPr>
          <w:rFonts w:ascii="Times New Roman" w:hAnsi="Times New Roman" w:cs="Times New Roman"/>
        </w:rPr>
      </w:pPr>
    </w:p>
    <w:p w:rsidR="0053796B" w:rsidRPr="008F13AF" w:rsidRDefault="00D17D0D" w:rsidP="00D17D0D">
      <w:pPr>
        <w:spacing w:after="0"/>
        <w:jc w:val="center"/>
        <w:rPr>
          <w:rFonts w:ascii="Times New Roman" w:hAnsi="Times New Roman" w:cs="Times New Roman"/>
        </w:rPr>
      </w:pPr>
      <w:r w:rsidRPr="008F13AF">
        <w:rPr>
          <w:rFonts w:ascii="Times New Roman" w:hAnsi="Times New Roman" w:cs="Times New Roman"/>
          <w:noProof/>
          <w:lang w:eastAsia="it-IT"/>
        </w:rPr>
        <w:drawing>
          <wp:inline distT="0" distB="0" distL="0" distR="0">
            <wp:extent cx="4588067" cy="504000"/>
            <wp:effectExtent l="19050" t="0" r="2983"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11604" t="38402" r="20459" b="48387"/>
                    <a:stretch>
                      <a:fillRect/>
                    </a:stretch>
                  </pic:blipFill>
                  <pic:spPr bwMode="auto">
                    <a:xfrm>
                      <a:off x="0" y="0"/>
                      <a:ext cx="4588067" cy="504000"/>
                    </a:xfrm>
                    <a:prstGeom prst="rect">
                      <a:avLst/>
                    </a:prstGeom>
                    <a:noFill/>
                    <a:ln w="9525">
                      <a:noFill/>
                      <a:miter lim="800000"/>
                      <a:headEnd/>
                      <a:tailEnd/>
                    </a:ln>
                  </pic:spPr>
                </pic:pic>
              </a:graphicData>
            </a:graphic>
          </wp:inline>
        </w:drawing>
      </w:r>
    </w:p>
    <w:p w:rsidR="00756A9C" w:rsidRPr="008F13AF" w:rsidRDefault="00756A9C"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Gli interventi da applicare possono essere suddivisi in due categorie: di tipo</w:t>
      </w:r>
      <w:r w:rsidR="00EC0ADC" w:rsidRPr="008F13AF">
        <w:rPr>
          <w:rFonts w:ascii="Times New Roman" w:hAnsi="Times New Roman" w:cs="Times New Roman"/>
        </w:rPr>
        <w:t xml:space="preserve"> </w:t>
      </w:r>
      <w:r w:rsidRPr="008F13AF">
        <w:rPr>
          <w:rFonts w:ascii="Times New Roman" w:hAnsi="Times New Roman" w:cs="Times New Roman"/>
        </w:rPr>
        <w:t>indiretto e di tipo diretto. Gli interventi di tipo indiretto non agiscono direttamente</w:t>
      </w:r>
      <w:r w:rsidR="00EC0ADC" w:rsidRPr="008F13AF">
        <w:rPr>
          <w:rFonts w:ascii="Times New Roman" w:hAnsi="Times New Roman" w:cs="Times New Roman"/>
        </w:rPr>
        <w:t xml:space="preserve"> </w:t>
      </w:r>
      <w:r w:rsidRPr="008F13AF">
        <w:rPr>
          <w:rFonts w:ascii="Times New Roman" w:hAnsi="Times New Roman" w:cs="Times New Roman"/>
        </w:rPr>
        <w:t>sulla biomassa larvale ma influenzano fattori ambientali legati alla</w:t>
      </w:r>
      <w:r w:rsidR="00EC0ADC" w:rsidRPr="008F13AF">
        <w:rPr>
          <w:rFonts w:ascii="Times New Roman" w:hAnsi="Times New Roman" w:cs="Times New Roman"/>
        </w:rPr>
        <w:t xml:space="preserve"> </w:t>
      </w:r>
      <w:r w:rsidRPr="008F13AF">
        <w:rPr>
          <w:rFonts w:ascii="Times New Roman" w:hAnsi="Times New Roman" w:cs="Times New Roman"/>
        </w:rPr>
        <w:t>dinamica degli insetti; si prevede quindi che il loro effetto si realizzi sul lungo</w:t>
      </w:r>
      <w:r w:rsidR="00EC0ADC" w:rsidRPr="008F13AF">
        <w:rPr>
          <w:rFonts w:ascii="Times New Roman" w:hAnsi="Times New Roman" w:cs="Times New Roman"/>
        </w:rPr>
        <w:t xml:space="preserve"> </w:t>
      </w:r>
      <w:r w:rsidRPr="008F13AF">
        <w:rPr>
          <w:rFonts w:ascii="Times New Roman" w:hAnsi="Times New Roman" w:cs="Times New Roman"/>
        </w:rPr>
        <w:t>periodo. Gli interventi di tipo diretto, al contrario, agiscono direttamente</w:t>
      </w:r>
      <w:r w:rsidR="00EC0ADC" w:rsidRPr="008F13AF">
        <w:rPr>
          <w:rFonts w:ascii="Times New Roman" w:hAnsi="Times New Roman" w:cs="Times New Roman"/>
        </w:rPr>
        <w:t xml:space="preserve"> </w:t>
      </w:r>
      <w:r w:rsidRPr="008F13AF">
        <w:rPr>
          <w:rFonts w:ascii="Times New Roman" w:hAnsi="Times New Roman" w:cs="Times New Roman"/>
        </w:rPr>
        <w:t>sulla biomassa larvale presente ed hanno un effetto immediato di breve periodo,</w:t>
      </w:r>
      <w:r w:rsidR="00EC0ADC" w:rsidRPr="008F13AF">
        <w:rPr>
          <w:rFonts w:ascii="Times New Roman" w:hAnsi="Times New Roman" w:cs="Times New Roman"/>
        </w:rPr>
        <w:t xml:space="preserve"> </w:t>
      </w:r>
      <w:r w:rsidRPr="008F13AF">
        <w:rPr>
          <w:rFonts w:ascii="Times New Roman" w:hAnsi="Times New Roman" w:cs="Times New Roman"/>
        </w:rPr>
        <w:t>mentre a lungo termine non modificano in alcun modo l’andamento</w:t>
      </w:r>
      <w:r w:rsidR="00EC0ADC" w:rsidRPr="008F13AF">
        <w:rPr>
          <w:rFonts w:ascii="Times New Roman" w:hAnsi="Times New Roman" w:cs="Times New Roman"/>
        </w:rPr>
        <w:t xml:space="preserve"> </w:t>
      </w:r>
      <w:r w:rsidRPr="008F13AF">
        <w:rPr>
          <w:rFonts w:ascii="Times New Roman" w:hAnsi="Times New Roman" w:cs="Times New Roman"/>
        </w:rPr>
        <w:t>della biomassa larvale a meno di una loro nuova applicazione. Da qui consegue</w:t>
      </w:r>
      <w:r w:rsidR="00EC0ADC" w:rsidRPr="008F13AF">
        <w:rPr>
          <w:rFonts w:ascii="Times New Roman" w:hAnsi="Times New Roman" w:cs="Times New Roman"/>
        </w:rPr>
        <w:t xml:space="preserve"> </w:t>
      </w:r>
      <w:r w:rsidRPr="008F13AF">
        <w:rPr>
          <w:rFonts w:ascii="Times New Roman" w:hAnsi="Times New Roman" w:cs="Times New Roman"/>
        </w:rPr>
        <w:t>che i primi sono interventi considerati di prevenzi</w:t>
      </w:r>
      <w:r w:rsidR="0053796B" w:rsidRPr="008F13AF">
        <w:rPr>
          <w:rFonts w:ascii="Times New Roman" w:hAnsi="Times New Roman" w:cs="Times New Roman"/>
        </w:rPr>
        <w:t>one</w:t>
      </w:r>
      <w:r w:rsidRPr="008F13AF">
        <w:rPr>
          <w:rFonts w:ascii="Times New Roman" w:hAnsi="Times New Roman" w:cs="Times New Roman"/>
        </w:rPr>
        <w:t>,</w:t>
      </w:r>
      <w:r w:rsidR="00EC0ADC" w:rsidRPr="008F13AF">
        <w:rPr>
          <w:rFonts w:ascii="Times New Roman" w:hAnsi="Times New Roman" w:cs="Times New Roman"/>
        </w:rPr>
        <w:t xml:space="preserve"> </w:t>
      </w:r>
      <w:r w:rsidRPr="008F13AF">
        <w:rPr>
          <w:rFonts w:ascii="Times New Roman" w:hAnsi="Times New Roman" w:cs="Times New Roman"/>
        </w:rPr>
        <w:t>mentre i secondi sono da intendersi come interventi di emergenza</w:t>
      </w:r>
      <w:r w:rsidR="0053796B" w:rsidRPr="008F13AF">
        <w:rPr>
          <w:rFonts w:ascii="Times New Roman" w:hAnsi="Times New Roman" w:cs="Times New Roman"/>
        </w:rPr>
        <w:t>.</w:t>
      </w:r>
    </w:p>
    <w:p w:rsidR="0053796B" w:rsidRPr="008F13AF" w:rsidRDefault="0053796B" w:rsidP="0028764F">
      <w:pPr>
        <w:autoSpaceDE w:val="0"/>
        <w:autoSpaceDN w:val="0"/>
        <w:adjustRightInd w:val="0"/>
        <w:spacing w:after="0" w:line="240" w:lineRule="auto"/>
        <w:jc w:val="both"/>
        <w:rPr>
          <w:rFonts w:ascii="Times New Roman" w:hAnsi="Times New Roman" w:cs="Times New Roman"/>
        </w:rPr>
      </w:pPr>
    </w:p>
    <w:p w:rsidR="006F546D" w:rsidRPr="008F13AF" w:rsidRDefault="00D17D0D" w:rsidP="0053796B">
      <w:pPr>
        <w:autoSpaceDE w:val="0"/>
        <w:autoSpaceDN w:val="0"/>
        <w:adjustRightInd w:val="0"/>
        <w:spacing w:after="0" w:line="240" w:lineRule="auto"/>
        <w:rPr>
          <w:rFonts w:ascii="Times New Roman" w:hAnsi="Times New Roman" w:cs="Times New Roman"/>
        </w:rPr>
      </w:pPr>
      <w:r w:rsidRPr="008F13AF">
        <w:rPr>
          <w:rFonts w:ascii="Times New Roman" w:hAnsi="Times New Roman" w:cs="Times New Roman"/>
          <w:noProof/>
          <w:lang w:eastAsia="it-IT"/>
        </w:rPr>
        <w:drawing>
          <wp:inline distT="0" distB="0" distL="0" distR="0">
            <wp:extent cx="2787063" cy="288000"/>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l="11779" t="24885" r="27624" b="63863"/>
                    <a:stretch>
                      <a:fillRect/>
                    </a:stretch>
                  </pic:blipFill>
                  <pic:spPr bwMode="auto">
                    <a:xfrm>
                      <a:off x="0" y="0"/>
                      <a:ext cx="2787063" cy="288000"/>
                    </a:xfrm>
                    <a:prstGeom prst="rect">
                      <a:avLst/>
                    </a:prstGeom>
                    <a:noFill/>
                    <a:ln w="9525">
                      <a:noFill/>
                      <a:miter lim="800000"/>
                      <a:headEnd/>
                      <a:tailEnd/>
                    </a:ln>
                  </pic:spPr>
                </pic:pic>
              </a:graphicData>
            </a:graphic>
          </wp:inline>
        </w:drawing>
      </w:r>
    </w:p>
    <w:p w:rsidR="00756A9C" w:rsidRPr="008F13AF" w:rsidRDefault="00756A9C" w:rsidP="0028764F">
      <w:pPr>
        <w:autoSpaceDE w:val="0"/>
        <w:autoSpaceDN w:val="0"/>
        <w:adjustRightInd w:val="0"/>
        <w:spacing w:after="0" w:line="240" w:lineRule="auto"/>
        <w:jc w:val="both"/>
        <w:rPr>
          <w:rFonts w:ascii="Times New Roman" w:hAnsi="Times New Roman" w:cs="Times New Roman"/>
          <w:b/>
          <w:sz w:val="24"/>
        </w:rPr>
      </w:pPr>
      <w:r w:rsidRPr="008F13AF">
        <w:rPr>
          <w:rFonts w:ascii="Times New Roman" w:hAnsi="Times New Roman" w:cs="Times New Roman"/>
          <w:b/>
          <w:sz w:val="24"/>
        </w:rPr>
        <w:t>Lotta biologica</w:t>
      </w:r>
    </w:p>
    <w:p w:rsidR="005E09C3" w:rsidRPr="008F13AF" w:rsidRDefault="00756A9C"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Gli uccelli insettivori sono sempre più fortemente ritenuti essere un mezzo</w:t>
      </w:r>
      <w:r w:rsidR="00EC0ADC" w:rsidRPr="008F13AF">
        <w:rPr>
          <w:rFonts w:ascii="Times New Roman" w:hAnsi="Times New Roman" w:cs="Times New Roman"/>
        </w:rPr>
        <w:t xml:space="preserve"> </w:t>
      </w:r>
      <w:r w:rsidRPr="008F13AF">
        <w:rPr>
          <w:rFonts w:ascii="Times New Roman" w:hAnsi="Times New Roman" w:cs="Times New Roman"/>
        </w:rPr>
        <w:t>di controllo biologico delle infestazioni degli insetti patogeni sia delle colture</w:t>
      </w:r>
      <w:r w:rsidR="00EC0ADC" w:rsidRPr="008F13AF">
        <w:rPr>
          <w:rFonts w:ascii="Times New Roman" w:hAnsi="Times New Roman" w:cs="Times New Roman"/>
        </w:rPr>
        <w:t xml:space="preserve"> </w:t>
      </w:r>
      <w:r w:rsidRPr="008F13AF">
        <w:rPr>
          <w:rFonts w:ascii="Times New Roman" w:hAnsi="Times New Roman" w:cs="Times New Roman"/>
        </w:rPr>
        <w:t xml:space="preserve">agricole che delle foreste. </w:t>
      </w:r>
    </w:p>
    <w:p w:rsidR="00756A9C" w:rsidRPr="008F13AF" w:rsidRDefault="00756A9C"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Aumentare la densità di questi predatori non significa solamente inserire</w:t>
      </w:r>
      <w:r w:rsidR="00EC0ADC" w:rsidRPr="008F13AF">
        <w:rPr>
          <w:rFonts w:ascii="Times New Roman" w:hAnsi="Times New Roman" w:cs="Times New Roman"/>
        </w:rPr>
        <w:t xml:space="preserve"> </w:t>
      </w:r>
      <w:r w:rsidRPr="008F13AF">
        <w:rPr>
          <w:rFonts w:ascii="Times New Roman" w:hAnsi="Times New Roman" w:cs="Times New Roman"/>
        </w:rPr>
        <w:t>nuovi individui nell’ambiente, ma anche far sì che esso sia ideale per il loro</w:t>
      </w:r>
      <w:r w:rsidR="00EC0ADC" w:rsidRPr="008F13AF">
        <w:rPr>
          <w:rFonts w:ascii="Times New Roman" w:hAnsi="Times New Roman" w:cs="Times New Roman"/>
        </w:rPr>
        <w:t xml:space="preserve"> </w:t>
      </w:r>
      <w:r w:rsidRPr="008F13AF">
        <w:rPr>
          <w:rFonts w:ascii="Times New Roman" w:hAnsi="Times New Roman" w:cs="Times New Roman"/>
        </w:rPr>
        <w:t>insediamento e la loro crescita. Importante è quindi pensare di predisporre</w:t>
      </w:r>
      <w:r w:rsidR="00EC0ADC" w:rsidRPr="008F13AF">
        <w:rPr>
          <w:rFonts w:ascii="Times New Roman" w:hAnsi="Times New Roman" w:cs="Times New Roman"/>
        </w:rPr>
        <w:t xml:space="preserve"> </w:t>
      </w:r>
      <w:r w:rsidRPr="008F13AF">
        <w:rPr>
          <w:rFonts w:ascii="Times New Roman" w:hAnsi="Times New Roman" w:cs="Times New Roman"/>
        </w:rPr>
        <w:t>luoghi adatti dove questi uccelli possano nidificare e stabilirsi definitivamente,</w:t>
      </w:r>
      <w:r w:rsidR="00EC0ADC" w:rsidRPr="008F13AF">
        <w:rPr>
          <w:rFonts w:ascii="Times New Roman" w:hAnsi="Times New Roman" w:cs="Times New Roman"/>
        </w:rPr>
        <w:t xml:space="preserve"> </w:t>
      </w:r>
      <w:r w:rsidRPr="008F13AF">
        <w:rPr>
          <w:rFonts w:ascii="Times New Roman" w:hAnsi="Times New Roman" w:cs="Times New Roman"/>
        </w:rPr>
        <w:t>in modo da avere sempre il loro apporto al controllo della foresta, senza</w:t>
      </w:r>
    </w:p>
    <w:p w:rsidR="005E09C3" w:rsidRPr="008F13AF" w:rsidRDefault="00756A9C"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dover effettuare continui interventi di aumento degli individui della popolazione</w:t>
      </w:r>
      <w:r w:rsidR="005E09C3" w:rsidRPr="008F13AF">
        <w:rPr>
          <w:rFonts w:ascii="Times New Roman" w:hAnsi="Times New Roman" w:cs="Times New Roman"/>
        </w:rPr>
        <w:t>.</w:t>
      </w:r>
    </w:p>
    <w:p w:rsidR="00404C71" w:rsidRPr="008F13AF" w:rsidRDefault="00756A9C"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Questo tipo di politica è molto vantaggiosa</w:t>
      </w:r>
      <w:r w:rsidR="00EC0ADC" w:rsidRPr="008F13AF">
        <w:rPr>
          <w:rFonts w:ascii="Times New Roman" w:hAnsi="Times New Roman" w:cs="Times New Roman"/>
        </w:rPr>
        <w:t xml:space="preserve"> </w:t>
      </w:r>
      <w:r w:rsidRPr="008F13AF">
        <w:rPr>
          <w:rFonts w:ascii="Times New Roman" w:hAnsi="Times New Roman" w:cs="Times New Roman"/>
        </w:rPr>
        <w:t>in quanto il costo di messa in opera è relativamente contenuto, inoltre essa</w:t>
      </w:r>
      <w:r w:rsidR="00EC0ADC" w:rsidRPr="008F13AF">
        <w:rPr>
          <w:rFonts w:ascii="Times New Roman" w:hAnsi="Times New Roman" w:cs="Times New Roman"/>
        </w:rPr>
        <w:t xml:space="preserve"> </w:t>
      </w:r>
      <w:r w:rsidRPr="008F13AF">
        <w:rPr>
          <w:rFonts w:ascii="Times New Roman" w:hAnsi="Times New Roman" w:cs="Times New Roman"/>
        </w:rPr>
        <w:t>è assolutamente ecologica e non necessit</w:t>
      </w:r>
      <w:r w:rsidR="0053796B" w:rsidRPr="008F13AF">
        <w:rPr>
          <w:rFonts w:ascii="Times New Roman" w:hAnsi="Times New Roman" w:cs="Times New Roman"/>
        </w:rPr>
        <w:t xml:space="preserve">a di essere applicata ogni anno; tuttavia </w:t>
      </w:r>
      <w:r w:rsidR="00404C71" w:rsidRPr="008F13AF">
        <w:rPr>
          <w:rFonts w:ascii="Times New Roman" w:hAnsi="Times New Roman" w:cs="Times New Roman"/>
        </w:rPr>
        <w:t>i benefici si riscontrerebbero solamente</w:t>
      </w:r>
      <w:r w:rsidR="00EC0ADC" w:rsidRPr="008F13AF">
        <w:rPr>
          <w:rFonts w:ascii="Times New Roman" w:hAnsi="Times New Roman" w:cs="Times New Roman"/>
        </w:rPr>
        <w:t xml:space="preserve"> </w:t>
      </w:r>
      <w:r w:rsidR="0053796B" w:rsidRPr="008F13AF">
        <w:rPr>
          <w:rFonts w:ascii="Times New Roman" w:hAnsi="Times New Roman" w:cs="Times New Roman"/>
        </w:rPr>
        <w:t>nel lungo periodo.</w:t>
      </w:r>
    </w:p>
    <w:p w:rsidR="00EC0ADC" w:rsidRPr="008F13AF" w:rsidRDefault="00EC0ADC" w:rsidP="0053796B">
      <w:pPr>
        <w:spacing w:after="0"/>
        <w:rPr>
          <w:rFonts w:ascii="Times New Roman" w:hAnsi="Times New Roman" w:cs="Times New Roman"/>
        </w:rPr>
      </w:pPr>
    </w:p>
    <w:p w:rsidR="00404C71" w:rsidRPr="008F13AF" w:rsidRDefault="00293F2C" w:rsidP="0053796B">
      <w:pPr>
        <w:spacing w:after="0"/>
        <w:rPr>
          <w:rFonts w:ascii="Times New Roman" w:hAnsi="Times New Roman" w:cs="Times New Roman"/>
          <w:b/>
          <w:sz w:val="24"/>
        </w:rPr>
      </w:pPr>
      <w:r w:rsidRPr="008F13AF">
        <w:rPr>
          <w:rFonts w:ascii="Times New Roman" w:hAnsi="Times New Roman" w:cs="Times New Roman"/>
          <w:b/>
          <w:sz w:val="24"/>
        </w:rPr>
        <w:t>Lotta Silvicola</w:t>
      </w:r>
    </w:p>
    <w:p w:rsidR="00404C71" w:rsidRPr="008F13AF" w:rsidRDefault="0053796B"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C</w:t>
      </w:r>
      <w:r w:rsidR="00404C71" w:rsidRPr="008F13AF">
        <w:rPr>
          <w:rFonts w:ascii="Times New Roman" w:hAnsi="Times New Roman" w:cs="Times New Roman"/>
        </w:rPr>
        <w:t>onsiste nel sostituire,</w:t>
      </w:r>
      <w:r w:rsidR="00EC0ADC" w:rsidRPr="008F13AF">
        <w:rPr>
          <w:rFonts w:ascii="Times New Roman" w:hAnsi="Times New Roman" w:cs="Times New Roman"/>
        </w:rPr>
        <w:t xml:space="preserve"> </w:t>
      </w:r>
      <w:r w:rsidR="00404C71" w:rsidRPr="008F13AF">
        <w:rPr>
          <w:rFonts w:ascii="Times New Roman" w:hAnsi="Times New Roman" w:cs="Times New Roman"/>
        </w:rPr>
        <w:t>con opere di rimboschimento successive, i pini con alberi che non siano</w:t>
      </w:r>
    </w:p>
    <w:p w:rsidR="00404C71" w:rsidRPr="008F13AF" w:rsidRDefault="00404C71"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oggetto di attacchi da parte della processionaria del pino, come ad esempio</w:t>
      </w:r>
      <w:r w:rsidR="00EC0ADC" w:rsidRPr="008F13AF">
        <w:rPr>
          <w:rFonts w:ascii="Times New Roman" w:hAnsi="Times New Roman" w:cs="Times New Roman"/>
        </w:rPr>
        <w:t xml:space="preserve"> </w:t>
      </w:r>
      <w:r w:rsidRPr="008F13AF">
        <w:rPr>
          <w:rFonts w:ascii="Times New Roman" w:hAnsi="Times New Roman" w:cs="Times New Roman"/>
        </w:rPr>
        <w:t>alberi di latifoglie. Inoltre è necessario evitare di mettere a dimora pini, in</w:t>
      </w:r>
      <w:r w:rsidR="00EC0ADC" w:rsidRPr="008F13AF">
        <w:rPr>
          <w:rFonts w:ascii="Times New Roman" w:hAnsi="Times New Roman" w:cs="Times New Roman"/>
        </w:rPr>
        <w:t xml:space="preserve"> </w:t>
      </w:r>
      <w:r w:rsidRPr="008F13AF">
        <w:rPr>
          <w:rFonts w:ascii="Times New Roman" w:hAnsi="Times New Roman" w:cs="Times New Roman"/>
        </w:rPr>
        <w:t>particolare il pino nero, soprattutto a quote inferiori ai 500 m. s.l.m. ed in</w:t>
      </w:r>
      <w:r w:rsidR="00EC0ADC" w:rsidRPr="008F13AF">
        <w:rPr>
          <w:rFonts w:ascii="Times New Roman" w:hAnsi="Times New Roman" w:cs="Times New Roman"/>
        </w:rPr>
        <w:t xml:space="preserve"> </w:t>
      </w:r>
      <w:r w:rsidRPr="008F13AF">
        <w:rPr>
          <w:rFonts w:ascii="Times New Roman" w:hAnsi="Times New Roman" w:cs="Times New Roman"/>
        </w:rPr>
        <w:t>zone particolarmente colpite dal parassita.</w:t>
      </w:r>
    </w:p>
    <w:p w:rsidR="00404C71" w:rsidRPr="008F13AF" w:rsidRDefault="00404C71"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Una diminuzione di biomassa fogliare dei pini, inoltre, ha un effetto diretto</w:t>
      </w:r>
      <w:r w:rsidR="00EC0ADC" w:rsidRPr="008F13AF">
        <w:rPr>
          <w:rFonts w:ascii="Times New Roman" w:hAnsi="Times New Roman" w:cs="Times New Roman"/>
        </w:rPr>
        <w:t xml:space="preserve"> </w:t>
      </w:r>
      <w:r w:rsidRPr="008F13AF">
        <w:rPr>
          <w:rFonts w:ascii="Times New Roman" w:hAnsi="Times New Roman" w:cs="Times New Roman"/>
        </w:rPr>
        <w:t>sulla dinamica della processionaria. Infatti, avendo meno cibo a dispo</w:t>
      </w:r>
      <w:r w:rsidR="0053796B" w:rsidRPr="008F13AF">
        <w:rPr>
          <w:rFonts w:ascii="Times New Roman" w:hAnsi="Times New Roman" w:cs="Times New Roman"/>
        </w:rPr>
        <w:t>sizione ed essendo meno reperibile</w:t>
      </w:r>
      <w:r w:rsidRPr="008F13AF">
        <w:rPr>
          <w:rFonts w:ascii="Times New Roman" w:hAnsi="Times New Roman" w:cs="Times New Roman"/>
        </w:rPr>
        <w:t>,</w:t>
      </w:r>
      <w:r w:rsidR="00EC0ADC" w:rsidRPr="008F13AF">
        <w:rPr>
          <w:rFonts w:ascii="Times New Roman" w:hAnsi="Times New Roman" w:cs="Times New Roman"/>
        </w:rPr>
        <w:t xml:space="preserve"> </w:t>
      </w:r>
      <w:r w:rsidRPr="008F13AF">
        <w:rPr>
          <w:rFonts w:ascii="Times New Roman" w:hAnsi="Times New Roman" w:cs="Times New Roman"/>
        </w:rPr>
        <w:t>le larve non riescono più a crescere in modo rapido, non dando quindi luogo</w:t>
      </w:r>
    </w:p>
    <w:p w:rsidR="00404C71" w:rsidRPr="008F13AF" w:rsidRDefault="00404C71"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ad esplosioni demografiche.</w:t>
      </w:r>
    </w:p>
    <w:p w:rsidR="00404C71" w:rsidRPr="008F13AF" w:rsidRDefault="00EC0ADC"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Q</w:t>
      </w:r>
      <w:r w:rsidR="00404C71" w:rsidRPr="008F13AF">
        <w:rPr>
          <w:rFonts w:ascii="Times New Roman" w:hAnsi="Times New Roman" w:cs="Times New Roman"/>
        </w:rPr>
        <w:t>uesto</w:t>
      </w:r>
      <w:r w:rsidRPr="008F13AF">
        <w:rPr>
          <w:rFonts w:ascii="Times New Roman" w:hAnsi="Times New Roman" w:cs="Times New Roman"/>
        </w:rPr>
        <w:t xml:space="preserve"> </w:t>
      </w:r>
      <w:r w:rsidR="00404C71" w:rsidRPr="008F13AF">
        <w:rPr>
          <w:rFonts w:ascii="Times New Roman" w:hAnsi="Times New Roman" w:cs="Times New Roman"/>
        </w:rPr>
        <w:t xml:space="preserve">intervento risulta molto efficace </w:t>
      </w:r>
      <w:r w:rsidR="005E09C3" w:rsidRPr="008F13AF">
        <w:rPr>
          <w:rFonts w:ascii="Times New Roman" w:hAnsi="Times New Roman" w:cs="Times New Roman"/>
        </w:rPr>
        <w:t>inoltre, ha il vantaggio di preservare e ripristinare la biodiversità,</w:t>
      </w:r>
      <w:r w:rsidRPr="008F13AF">
        <w:rPr>
          <w:rFonts w:ascii="Times New Roman" w:hAnsi="Times New Roman" w:cs="Times New Roman"/>
        </w:rPr>
        <w:t xml:space="preserve"> </w:t>
      </w:r>
      <w:r w:rsidR="005E09C3" w:rsidRPr="008F13AF">
        <w:rPr>
          <w:rFonts w:ascii="Times New Roman" w:hAnsi="Times New Roman" w:cs="Times New Roman"/>
        </w:rPr>
        <w:t xml:space="preserve">non </w:t>
      </w:r>
      <w:r w:rsidR="0053796B" w:rsidRPr="008F13AF">
        <w:rPr>
          <w:rFonts w:ascii="Times New Roman" w:hAnsi="Times New Roman" w:cs="Times New Roman"/>
        </w:rPr>
        <w:t>solo vegetale ma anche animale; t</w:t>
      </w:r>
      <w:r w:rsidR="00404C71" w:rsidRPr="008F13AF">
        <w:rPr>
          <w:rFonts w:ascii="Times New Roman" w:hAnsi="Times New Roman" w:cs="Times New Roman"/>
        </w:rPr>
        <w:t>uttavia, un intervento con queste caratteristiche</w:t>
      </w:r>
      <w:r w:rsidRPr="008F13AF">
        <w:rPr>
          <w:rFonts w:ascii="Times New Roman" w:hAnsi="Times New Roman" w:cs="Times New Roman"/>
        </w:rPr>
        <w:t xml:space="preserve"> </w:t>
      </w:r>
      <w:r w:rsidR="00404C71" w:rsidRPr="008F13AF">
        <w:rPr>
          <w:rFonts w:ascii="Times New Roman" w:hAnsi="Times New Roman" w:cs="Times New Roman"/>
        </w:rPr>
        <w:t>inizierà ad essere efficace solamente dopo un periodo molto lungo,</w:t>
      </w:r>
      <w:r w:rsidRPr="008F13AF">
        <w:rPr>
          <w:rFonts w:ascii="Times New Roman" w:hAnsi="Times New Roman" w:cs="Times New Roman"/>
        </w:rPr>
        <w:t xml:space="preserve"> </w:t>
      </w:r>
      <w:r w:rsidR="00404C71" w:rsidRPr="008F13AF">
        <w:rPr>
          <w:rFonts w:ascii="Times New Roman" w:hAnsi="Times New Roman" w:cs="Times New Roman"/>
        </w:rPr>
        <w:t xml:space="preserve">cioè quando la presenza di latifoglie </w:t>
      </w:r>
      <w:r w:rsidRPr="008F13AF">
        <w:rPr>
          <w:rFonts w:ascii="Times New Roman" w:hAnsi="Times New Roman" w:cs="Times New Roman"/>
        </w:rPr>
        <w:t xml:space="preserve">sia già consolidata all’interno </w:t>
      </w:r>
      <w:r w:rsidR="00404C71" w:rsidRPr="008F13AF">
        <w:rPr>
          <w:rFonts w:ascii="Times New Roman" w:hAnsi="Times New Roman" w:cs="Times New Roman"/>
        </w:rPr>
        <w:t>dell’ecosistema</w:t>
      </w:r>
      <w:r w:rsidR="0053796B" w:rsidRPr="008F13AF">
        <w:rPr>
          <w:rFonts w:ascii="Times New Roman" w:hAnsi="Times New Roman" w:cs="Times New Roman"/>
        </w:rPr>
        <w:t>,</w:t>
      </w:r>
      <w:r w:rsidR="005E09C3" w:rsidRPr="008F13AF">
        <w:rPr>
          <w:rFonts w:ascii="Times New Roman" w:hAnsi="Times New Roman" w:cs="Times New Roman"/>
        </w:rPr>
        <w:t xml:space="preserve"> </w:t>
      </w:r>
      <w:r w:rsidR="0053796B" w:rsidRPr="008F13AF">
        <w:rPr>
          <w:rFonts w:ascii="Times New Roman" w:hAnsi="Times New Roman" w:cs="Times New Roman"/>
        </w:rPr>
        <w:t>q</w:t>
      </w:r>
      <w:r w:rsidR="00404C71" w:rsidRPr="008F13AF">
        <w:rPr>
          <w:rFonts w:ascii="Times New Roman" w:hAnsi="Times New Roman" w:cs="Times New Roman"/>
        </w:rPr>
        <w:t>uesta modalità di controllo non è applicabile</w:t>
      </w:r>
      <w:r w:rsidRPr="008F13AF">
        <w:rPr>
          <w:rFonts w:ascii="Times New Roman" w:hAnsi="Times New Roman" w:cs="Times New Roman"/>
        </w:rPr>
        <w:t xml:space="preserve"> </w:t>
      </w:r>
      <w:r w:rsidR="0053796B" w:rsidRPr="008F13AF">
        <w:rPr>
          <w:rFonts w:ascii="Times New Roman" w:hAnsi="Times New Roman" w:cs="Times New Roman"/>
        </w:rPr>
        <w:t>dove</w:t>
      </w:r>
      <w:r w:rsidR="00404C71" w:rsidRPr="008F13AF">
        <w:rPr>
          <w:rFonts w:ascii="Times New Roman" w:hAnsi="Times New Roman" w:cs="Times New Roman"/>
        </w:rPr>
        <w:t xml:space="preserve"> si hanno pinete destinat</w:t>
      </w:r>
      <w:r w:rsidR="0053796B" w:rsidRPr="008F13AF">
        <w:rPr>
          <w:rFonts w:ascii="Times New Roman" w:hAnsi="Times New Roman" w:cs="Times New Roman"/>
        </w:rPr>
        <w:t>e al</w:t>
      </w:r>
      <w:r w:rsidR="00404C71" w:rsidRPr="008F13AF">
        <w:rPr>
          <w:rFonts w:ascii="Times New Roman" w:hAnsi="Times New Roman" w:cs="Times New Roman"/>
        </w:rPr>
        <w:t xml:space="preserve"> legname.</w:t>
      </w:r>
    </w:p>
    <w:p w:rsidR="00EC0ADC" w:rsidRDefault="00EC0ADC" w:rsidP="0053796B">
      <w:pPr>
        <w:autoSpaceDE w:val="0"/>
        <w:autoSpaceDN w:val="0"/>
        <w:adjustRightInd w:val="0"/>
        <w:spacing w:after="0" w:line="240" w:lineRule="auto"/>
        <w:rPr>
          <w:rFonts w:ascii="Times New Roman" w:hAnsi="Times New Roman" w:cs="Times New Roman"/>
        </w:rPr>
      </w:pPr>
    </w:p>
    <w:p w:rsidR="008F13AF" w:rsidRDefault="008F13AF" w:rsidP="0053796B">
      <w:pPr>
        <w:autoSpaceDE w:val="0"/>
        <w:autoSpaceDN w:val="0"/>
        <w:adjustRightInd w:val="0"/>
        <w:spacing w:after="0" w:line="240" w:lineRule="auto"/>
        <w:rPr>
          <w:rFonts w:ascii="Times New Roman" w:hAnsi="Times New Roman" w:cs="Times New Roman"/>
        </w:rPr>
      </w:pPr>
    </w:p>
    <w:p w:rsidR="008F13AF" w:rsidRPr="008F13AF" w:rsidRDefault="008F13AF" w:rsidP="0053796B">
      <w:pPr>
        <w:autoSpaceDE w:val="0"/>
        <w:autoSpaceDN w:val="0"/>
        <w:adjustRightInd w:val="0"/>
        <w:spacing w:after="0" w:line="240" w:lineRule="auto"/>
        <w:rPr>
          <w:rFonts w:ascii="Times New Roman" w:hAnsi="Times New Roman" w:cs="Times New Roman"/>
        </w:rPr>
      </w:pPr>
    </w:p>
    <w:p w:rsidR="00404C71" w:rsidRPr="008F13AF" w:rsidRDefault="00D17D0D" w:rsidP="0053796B">
      <w:pPr>
        <w:autoSpaceDE w:val="0"/>
        <w:autoSpaceDN w:val="0"/>
        <w:adjustRightInd w:val="0"/>
        <w:spacing w:after="0" w:line="240" w:lineRule="auto"/>
        <w:rPr>
          <w:rFonts w:ascii="Times New Roman" w:hAnsi="Times New Roman" w:cs="Times New Roman"/>
        </w:rPr>
      </w:pPr>
      <w:r w:rsidRPr="008F13AF">
        <w:rPr>
          <w:rFonts w:ascii="Times New Roman" w:hAnsi="Times New Roman" w:cs="Times New Roman"/>
          <w:noProof/>
          <w:lang w:eastAsia="it-IT"/>
        </w:rPr>
        <w:lastRenderedPageBreak/>
        <w:drawing>
          <wp:inline distT="0" distB="0" distL="0" distR="0">
            <wp:extent cx="2601313" cy="324000"/>
            <wp:effectExtent l="19050" t="0" r="8537"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l="11603" t="38556" r="34444" b="49462"/>
                    <a:stretch>
                      <a:fillRect/>
                    </a:stretch>
                  </pic:blipFill>
                  <pic:spPr bwMode="auto">
                    <a:xfrm>
                      <a:off x="0" y="0"/>
                      <a:ext cx="2601313" cy="324000"/>
                    </a:xfrm>
                    <a:prstGeom prst="rect">
                      <a:avLst/>
                    </a:prstGeom>
                    <a:noFill/>
                    <a:ln w="9525">
                      <a:noFill/>
                      <a:miter lim="800000"/>
                      <a:headEnd/>
                      <a:tailEnd/>
                    </a:ln>
                  </pic:spPr>
                </pic:pic>
              </a:graphicData>
            </a:graphic>
          </wp:inline>
        </w:drawing>
      </w:r>
    </w:p>
    <w:p w:rsidR="005E09C3" w:rsidRPr="008F13AF" w:rsidRDefault="00404C71" w:rsidP="0028764F">
      <w:pPr>
        <w:autoSpaceDE w:val="0"/>
        <w:autoSpaceDN w:val="0"/>
        <w:adjustRightInd w:val="0"/>
        <w:spacing w:after="0" w:line="240" w:lineRule="auto"/>
        <w:jc w:val="both"/>
        <w:rPr>
          <w:rFonts w:ascii="Times New Roman" w:hAnsi="Times New Roman" w:cs="Times New Roman"/>
          <w:b/>
          <w:sz w:val="24"/>
        </w:rPr>
      </w:pPr>
      <w:r w:rsidRPr="008F13AF">
        <w:rPr>
          <w:rFonts w:ascii="Times New Roman" w:hAnsi="Times New Roman" w:cs="Times New Roman"/>
          <w:b/>
          <w:sz w:val="24"/>
        </w:rPr>
        <w:t>Distruzione meccanica dei nidi invernali</w:t>
      </w:r>
    </w:p>
    <w:p w:rsidR="00404C71" w:rsidRPr="008F13AF" w:rsidRDefault="00404C71"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Questo intervento</w:t>
      </w:r>
      <w:r w:rsidR="00293F2C" w:rsidRPr="008F13AF">
        <w:rPr>
          <w:rFonts w:ascii="Times New Roman" w:hAnsi="Times New Roman" w:cs="Times New Roman"/>
        </w:rPr>
        <w:t>, che è quello applicato nella maggior parte dei centri urbani in Italia,</w:t>
      </w:r>
      <w:r w:rsidRPr="008F13AF">
        <w:rPr>
          <w:rFonts w:ascii="Times New Roman" w:hAnsi="Times New Roman" w:cs="Times New Roman"/>
        </w:rPr>
        <w:t xml:space="preserve"> consiste nel campionamento e nella distruzione manuale</w:t>
      </w:r>
      <w:r w:rsidR="00EC0ADC" w:rsidRPr="008F13AF">
        <w:rPr>
          <w:rFonts w:ascii="Times New Roman" w:hAnsi="Times New Roman" w:cs="Times New Roman"/>
        </w:rPr>
        <w:t xml:space="preserve"> </w:t>
      </w:r>
      <w:r w:rsidRPr="008F13AF">
        <w:rPr>
          <w:rFonts w:ascii="Times New Roman" w:hAnsi="Times New Roman" w:cs="Times New Roman"/>
        </w:rPr>
        <w:t>dei nidi invernali. L’utilizzo della rimozione meccanica è adatto nell’ambito</w:t>
      </w:r>
      <w:r w:rsidR="00EC0ADC" w:rsidRPr="008F13AF">
        <w:rPr>
          <w:rFonts w:ascii="Times New Roman" w:hAnsi="Times New Roman" w:cs="Times New Roman"/>
        </w:rPr>
        <w:t xml:space="preserve"> </w:t>
      </w:r>
      <w:r w:rsidRPr="008F13AF">
        <w:rPr>
          <w:rFonts w:ascii="Times New Roman" w:hAnsi="Times New Roman" w:cs="Times New Roman"/>
        </w:rPr>
        <w:t>di territori poco estesi, come terreni di verde urbano, giardini privati e piccoli</w:t>
      </w:r>
      <w:r w:rsidR="00EC0ADC" w:rsidRPr="008F13AF">
        <w:rPr>
          <w:rFonts w:ascii="Times New Roman" w:hAnsi="Times New Roman" w:cs="Times New Roman"/>
        </w:rPr>
        <w:t xml:space="preserve"> </w:t>
      </w:r>
      <w:r w:rsidRPr="008F13AF">
        <w:rPr>
          <w:rFonts w:ascii="Times New Roman" w:hAnsi="Times New Roman" w:cs="Times New Roman"/>
        </w:rPr>
        <w:t>appezzamenti di terreno boschivo. La lotta è effettuata da addetti appositamente</w:t>
      </w:r>
      <w:r w:rsidR="00EC0ADC" w:rsidRPr="008F13AF">
        <w:rPr>
          <w:rFonts w:ascii="Times New Roman" w:hAnsi="Times New Roman" w:cs="Times New Roman"/>
        </w:rPr>
        <w:t xml:space="preserve"> </w:t>
      </w:r>
      <w:r w:rsidRPr="008F13AF">
        <w:rPr>
          <w:rFonts w:ascii="Times New Roman" w:hAnsi="Times New Roman" w:cs="Times New Roman"/>
        </w:rPr>
        <w:t>ad</w:t>
      </w:r>
      <w:r w:rsidR="005E09C3" w:rsidRPr="008F13AF">
        <w:rPr>
          <w:rFonts w:ascii="Times New Roman" w:hAnsi="Times New Roman" w:cs="Times New Roman"/>
        </w:rPr>
        <w:t xml:space="preserve">destrati </w:t>
      </w:r>
      <w:r w:rsidRPr="008F13AF">
        <w:rPr>
          <w:rFonts w:ascii="Times New Roman" w:hAnsi="Times New Roman" w:cs="Times New Roman"/>
        </w:rPr>
        <w:t>e dotati di attrezzatura protettiva</w:t>
      </w:r>
      <w:r w:rsidR="00EC0ADC" w:rsidRPr="008F13AF">
        <w:rPr>
          <w:rFonts w:ascii="Times New Roman" w:hAnsi="Times New Roman" w:cs="Times New Roman"/>
        </w:rPr>
        <w:t xml:space="preserve"> </w:t>
      </w:r>
      <w:r w:rsidRPr="008F13AF">
        <w:rPr>
          <w:rFonts w:ascii="Times New Roman" w:hAnsi="Times New Roman" w:cs="Times New Roman"/>
        </w:rPr>
        <w:t>(soprattutto per evitare il contatto coi peli urticanti), che individuano i nidi</w:t>
      </w:r>
      <w:r w:rsidR="00EC0ADC" w:rsidRPr="008F13AF">
        <w:rPr>
          <w:rFonts w:ascii="Times New Roman" w:hAnsi="Times New Roman" w:cs="Times New Roman"/>
        </w:rPr>
        <w:t xml:space="preserve"> </w:t>
      </w:r>
      <w:r w:rsidRPr="008F13AF">
        <w:rPr>
          <w:rFonts w:ascii="Times New Roman" w:hAnsi="Times New Roman" w:cs="Times New Roman"/>
        </w:rPr>
        <w:t>e li rimuovono, tagliando i rami su cui sono presenti. Successivamente, i nidi invernali</w:t>
      </w:r>
      <w:r w:rsidR="00EC0ADC" w:rsidRPr="008F13AF">
        <w:rPr>
          <w:rFonts w:ascii="Times New Roman" w:hAnsi="Times New Roman" w:cs="Times New Roman"/>
        </w:rPr>
        <w:t xml:space="preserve"> </w:t>
      </w:r>
      <w:r w:rsidRPr="008F13AF">
        <w:rPr>
          <w:rFonts w:ascii="Times New Roman" w:hAnsi="Times New Roman" w:cs="Times New Roman"/>
        </w:rPr>
        <w:t>sono inceneriti in contenitori appositi, per evitare la diffusione dei peli urticanti</w:t>
      </w:r>
      <w:r w:rsidR="00EC0ADC" w:rsidRPr="008F13AF">
        <w:rPr>
          <w:rFonts w:ascii="Times New Roman" w:hAnsi="Times New Roman" w:cs="Times New Roman"/>
        </w:rPr>
        <w:t xml:space="preserve">. </w:t>
      </w:r>
    </w:p>
    <w:p w:rsidR="00404C71" w:rsidRPr="008F13AF" w:rsidRDefault="00404C71"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La</w:t>
      </w:r>
      <w:r w:rsidR="00EC0ADC" w:rsidRPr="008F13AF">
        <w:rPr>
          <w:rFonts w:ascii="Times New Roman" w:hAnsi="Times New Roman" w:cs="Times New Roman"/>
        </w:rPr>
        <w:t xml:space="preserve"> </w:t>
      </w:r>
      <w:r w:rsidRPr="008F13AF">
        <w:rPr>
          <w:rFonts w:ascii="Times New Roman" w:hAnsi="Times New Roman" w:cs="Times New Roman"/>
        </w:rPr>
        <w:t>rimozione meccanica presenta vantaggi economici solamente su aree piccole</w:t>
      </w:r>
      <w:r w:rsidR="00EC0ADC" w:rsidRPr="008F13AF">
        <w:rPr>
          <w:rFonts w:ascii="Times New Roman" w:hAnsi="Times New Roman" w:cs="Times New Roman"/>
        </w:rPr>
        <w:t xml:space="preserve"> </w:t>
      </w:r>
      <w:r w:rsidRPr="008F13AF">
        <w:rPr>
          <w:rFonts w:ascii="Times New Roman" w:hAnsi="Times New Roman" w:cs="Times New Roman"/>
        </w:rPr>
        <w:t>e quando si ha a che fare con pini di piccola taglia; su aree estese sarebbe</w:t>
      </w:r>
      <w:r w:rsidR="00EC0ADC" w:rsidRPr="008F13AF">
        <w:rPr>
          <w:rFonts w:ascii="Times New Roman" w:hAnsi="Times New Roman" w:cs="Times New Roman"/>
        </w:rPr>
        <w:t xml:space="preserve"> </w:t>
      </w:r>
      <w:r w:rsidRPr="008F13AF">
        <w:rPr>
          <w:rFonts w:ascii="Times New Roman" w:hAnsi="Times New Roman" w:cs="Times New Roman"/>
        </w:rPr>
        <w:t>infatti necessario un gran numero di</w:t>
      </w:r>
      <w:r w:rsidR="005E09C3" w:rsidRPr="008F13AF">
        <w:rPr>
          <w:rFonts w:ascii="Times New Roman" w:hAnsi="Times New Roman" w:cs="Times New Roman"/>
        </w:rPr>
        <w:t xml:space="preserve"> addetti </w:t>
      </w:r>
      <w:r w:rsidRPr="008F13AF">
        <w:rPr>
          <w:rFonts w:ascii="Times New Roman" w:hAnsi="Times New Roman" w:cs="Times New Roman"/>
        </w:rPr>
        <w:t>e, in caso</w:t>
      </w:r>
      <w:r w:rsidR="00EC0ADC" w:rsidRPr="008F13AF">
        <w:rPr>
          <w:rFonts w:ascii="Times New Roman" w:hAnsi="Times New Roman" w:cs="Times New Roman"/>
        </w:rPr>
        <w:t xml:space="preserve"> </w:t>
      </w:r>
      <w:r w:rsidRPr="008F13AF">
        <w:rPr>
          <w:rFonts w:ascii="Times New Roman" w:hAnsi="Times New Roman" w:cs="Times New Roman"/>
        </w:rPr>
        <w:t>di alberi troppo alti, i costi dell’attre</w:t>
      </w:r>
      <w:r w:rsidR="0053796B" w:rsidRPr="008F13AF">
        <w:rPr>
          <w:rFonts w:ascii="Times New Roman" w:hAnsi="Times New Roman" w:cs="Times New Roman"/>
        </w:rPr>
        <w:t>zzatura risulterebbero elevati.</w:t>
      </w:r>
    </w:p>
    <w:p w:rsidR="00EC0ADC" w:rsidRPr="008F13AF" w:rsidRDefault="00EC0ADC" w:rsidP="0028764F">
      <w:pPr>
        <w:autoSpaceDE w:val="0"/>
        <w:autoSpaceDN w:val="0"/>
        <w:adjustRightInd w:val="0"/>
        <w:spacing w:after="0" w:line="240" w:lineRule="auto"/>
        <w:jc w:val="both"/>
        <w:rPr>
          <w:rFonts w:ascii="Times New Roman" w:hAnsi="Times New Roman" w:cs="Times New Roman"/>
        </w:rPr>
      </w:pPr>
    </w:p>
    <w:p w:rsidR="00404C71" w:rsidRPr="008F13AF" w:rsidRDefault="00404C71" w:rsidP="0053796B">
      <w:pPr>
        <w:autoSpaceDE w:val="0"/>
        <w:autoSpaceDN w:val="0"/>
        <w:adjustRightInd w:val="0"/>
        <w:spacing w:after="0" w:line="240" w:lineRule="auto"/>
        <w:rPr>
          <w:rFonts w:ascii="Times New Roman" w:hAnsi="Times New Roman" w:cs="Times New Roman"/>
          <w:b/>
          <w:sz w:val="24"/>
        </w:rPr>
      </w:pPr>
      <w:r w:rsidRPr="008F13AF">
        <w:rPr>
          <w:rFonts w:ascii="Times New Roman" w:hAnsi="Times New Roman" w:cs="Times New Roman"/>
          <w:b/>
          <w:sz w:val="24"/>
        </w:rPr>
        <w:t>Trappole a feromoni</w:t>
      </w:r>
    </w:p>
    <w:p w:rsidR="00404C71" w:rsidRPr="008F13AF" w:rsidRDefault="00404C71"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L’intervento si basa sull’uso di un feromone di sintesi per catturare le farfalle</w:t>
      </w:r>
      <w:r w:rsidR="00EC0ADC" w:rsidRPr="008F13AF">
        <w:rPr>
          <w:rFonts w:ascii="Times New Roman" w:hAnsi="Times New Roman" w:cs="Times New Roman"/>
        </w:rPr>
        <w:t xml:space="preserve"> </w:t>
      </w:r>
      <w:r w:rsidRPr="008F13AF">
        <w:rPr>
          <w:rFonts w:ascii="Times New Roman" w:hAnsi="Times New Roman" w:cs="Times New Roman"/>
        </w:rPr>
        <w:t>di sesso maschile durante il periodo di volo degli adulti, al fine di ridurre la</w:t>
      </w:r>
      <w:r w:rsidR="00EC0ADC" w:rsidRPr="008F13AF">
        <w:rPr>
          <w:rFonts w:ascii="Times New Roman" w:hAnsi="Times New Roman" w:cs="Times New Roman"/>
        </w:rPr>
        <w:t xml:space="preserve"> </w:t>
      </w:r>
      <w:r w:rsidRPr="008F13AF">
        <w:rPr>
          <w:rFonts w:ascii="Times New Roman" w:hAnsi="Times New Roman" w:cs="Times New Roman"/>
        </w:rPr>
        <w:t>pro</w:t>
      </w:r>
      <w:r w:rsidR="00EC0ADC" w:rsidRPr="008F13AF">
        <w:rPr>
          <w:rFonts w:ascii="Times New Roman" w:hAnsi="Times New Roman" w:cs="Times New Roman"/>
        </w:rPr>
        <w:t xml:space="preserve">babilità di accoppiamento e, di </w:t>
      </w:r>
      <w:r w:rsidRPr="008F13AF">
        <w:rPr>
          <w:rFonts w:ascii="Times New Roman" w:hAnsi="Times New Roman" w:cs="Times New Roman"/>
        </w:rPr>
        <w:t>conseguenza, il numero complessivo di</w:t>
      </w:r>
      <w:r w:rsidR="00EC0ADC" w:rsidRPr="008F13AF">
        <w:rPr>
          <w:rFonts w:ascii="Times New Roman" w:hAnsi="Times New Roman" w:cs="Times New Roman"/>
        </w:rPr>
        <w:t xml:space="preserve"> </w:t>
      </w:r>
      <w:r w:rsidRPr="008F13AF">
        <w:rPr>
          <w:rFonts w:ascii="Times New Roman" w:hAnsi="Times New Roman" w:cs="Times New Roman"/>
        </w:rPr>
        <w:t xml:space="preserve">uova deposte. </w:t>
      </w:r>
    </w:p>
    <w:p w:rsidR="00404C71" w:rsidRPr="008F13AF" w:rsidRDefault="00404C71"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Il feromone sessuale femminile sintetizzato si inserisce in trappole; q</w:t>
      </w:r>
      <w:r w:rsidR="00EC0ADC" w:rsidRPr="008F13AF">
        <w:rPr>
          <w:rFonts w:ascii="Times New Roman" w:hAnsi="Times New Roman" w:cs="Times New Roman"/>
        </w:rPr>
        <w:t xml:space="preserve">ueste sono appese a supporti </w:t>
      </w:r>
      <w:r w:rsidRPr="008F13AF">
        <w:rPr>
          <w:rFonts w:ascii="Times New Roman" w:hAnsi="Times New Roman" w:cs="Times New Roman"/>
        </w:rPr>
        <w:t>(come gli</w:t>
      </w:r>
      <w:r w:rsidR="00EC0ADC" w:rsidRPr="008F13AF">
        <w:rPr>
          <w:rFonts w:ascii="Times New Roman" w:hAnsi="Times New Roman" w:cs="Times New Roman"/>
        </w:rPr>
        <w:t xml:space="preserve"> </w:t>
      </w:r>
      <w:r w:rsidRPr="008F13AF">
        <w:rPr>
          <w:rFonts w:ascii="Times New Roman" w:hAnsi="Times New Roman" w:cs="Times New Roman"/>
        </w:rPr>
        <w:t>stessi pini, pali o recinzioni) e diffondono il feromone, attirando le farfalle di</w:t>
      </w:r>
      <w:r w:rsidR="00EC0ADC" w:rsidRPr="008F13AF">
        <w:rPr>
          <w:rFonts w:ascii="Times New Roman" w:hAnsi="Times New Roman" w:cs="Times New Roman"/>
        </w:rPr>
        <w:t xml:space="preserve"> </w:t>
      </w:r>
      <w:r w:rsidRPr="008F13AF">
        <w:rPr>
          <w:rFonts w:ascii="Times New Roman" w:hAnsi="Times New Roman" w:cs="Times New Roman"/>
        </w:rPr>
        <w:t>processionaria. Alla fine del periodo di cattura esse sono svuotate e possono</w:t>
      </w:r>
      <w:r w:rsidR="00EC0ADC" w:rsidRPr="008F13AF">
        <w:rPr>
          <w:rFonts w:ascii="Times New Roman" w:hAnsi="Times New Roman" w:cs="Times New Roman"/>
        </w:rPr>
        <w:t xml:space="preserve"> </w:t>
      </w:r>
      <w:r w:rsidRPr="008F13AF">
        <w:rPr>
          <w:rFonts w:ascii="Times New Roman" w:hAnsi="Times New Roman" w:cs="Times New Roman"/>
        </w:rPr>
        <w:t>essere riutilizzate l’an</w:t>
      </w:r>
      <w:r w:rsidR="005E09C3" w:rsidRPr="008F13AF">
        <w:rPr>
          <w:rFonts w:ascii="Times New Roman" w:hAnsi="Times New Roman" w:cs="Times New Roman"/>
        </w:rPr>
        <w:t>no successivo</w:t>
      </w:r>
      <w:r w:rsidRPr="008F13AF">
        <w:rPr>
          <w:rFonts w:ascii="Times New Roman" w:hAnsi="Times New Roman" w:cs="Times New Roman"/>
        </w:rPr>
        <w:t>.</w:t>
      </w:r>
    </w:p>
    <w:p w:rsidR="00404C71" w:rsidRPr="008F13AF" w:rsidRDefault="005E09C3"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S</w:t>
      </w:r>
      <w:r w:rsidR="00404C71" w:rsidRPr="008F13AF">
        <w:rPr>
          <w:rFonts w:ascii="Times New Roman" w:hAnsi="Times New Roman" w:cs="Times New Roman"/>
        </w:rPr>
        <w:t>embra che questa politica non sia particolarmente</w:t>
      </w:r>
      <w:r w:rsidR="00EC0ADC" w:rsidRPr="008F13AF">
        <w:rPr>
          <w:rFonts w:ascii="Times New Roman" w:hAnsi="Times New Roman" w:cs="Times New Roman"/>
        </w:rPr>
        <w:t xml:space="preserve"> </w:t>
      </w:r>
      <w:r w:rsidR="00404C71" w:rsidRPr="008F13AF">
        <w:rPr>
          <w:rFonts w:ascii="Times New Roman" w:hAnsi="Times New Roman" w:cs="Times New Roman"/>
        </w:rPr>
        <w:t>effi</w:t>
      </w:r>
      <w:r w:rsidR="0053796B" w:rsidRPr="008F13AF">
        <w:rPr>
          <w:rFonts w:ascii="Times New Roman" w:hAnsi="Times New Roman" w:cs="Times New Roman"/>
        </w:rPr>
        <w:t xml:space="preserve">cace se attivata singolarmente, anche se utili </w:t>
      </w:r>
      <w:r w:rsidR="00404C71" w:rsidRPr="008F13AF">
        <w:rPr>
          <w:rFonts w:ascii="Times New Roman" w:hAnsi="Times New Roman" w:cs="Times New Roman"/>
        </w:rPr>
        <w:t>a</w:t>
      </w:r>
      <w:r w:rsidR="0053796B" w:rsidRPr="008F13AF">
        <w:rPr>
          <w:rFonts w:ascii="Times New Roman" w:hAnsi="Times New Roman" w:cs="Times New Roman"/>
        </w:rPr>
        <w:t>l fine di</w:t>
      </w:r>
      <w:r w:rsidR="00404C71" w:rsidRPr="008F13AF">
        <w:rPr>
          <w:rFonts w:ascii="Times New Roman" w:hAnsi="Times New Roman" w:cs="Times New Roman"/>
        </w:rPr>
        <w:t xml:space="preserve"> effettuare un monitoraggio delle processionarie presenti nel periodo</w:t>
      </w:r>
      <w:r w:rsidR="00EC0ADC" w:rsidRPr="008F13AF">
        <w:rPr>
          <w:rFonts w:ascii="Times New Roman" w:hAnsi="Times New Roman" w:cs="Times New Roman"/>
        </w:rPr>
        <w:t xml:space="preserve"> </w:t>
      </w:r>
      <w:r w:rsidRPr="008F13AF">
        <w:rPr>
          <w:rFonts w:ascii="Times New Roman" w:hAnsi="Times New Roman" w:cs="Times New Roman"/>
        </w:rPr>
        <w:t>di volo</w:t>
      </w:r>
      <w:r w:rsidR="00404C71" w:rsidRPr="008F13AF">
        <w:rPr>
          <w:rFonts w:ascii="Times New Roman" w:hAnsi="Times New Roman" w:cs="Times New Roman"/>
        </w:rPr>
        <w:t xml:space="preserve">. </w:t>
      </w:r>
    </w:p>
    <w:p w:rsidR="00293F2C" w:rsidRPr="008F13AF" w:rsidRDefault="00293F2C" w:rsidP="0028764F">
      <w:pPr>
        <w:spacing w:after="0"/>
        <w:jc w:val="both"/>
        <w:rPr>
          <w:rFonts w:ascii="Times New Roman" w:hAnsi="Times New Roman" w:cs="Times New Roman"/>
        </w:rPr>
      </w:pPr>
      <w:r w:rsidRPr="008F13AF">
        <w:rPr>
          <w:rFonts w:ascii="Times New Roman" w:hAnsi="Times New Roman" w:cs="Times New Roman"/>
        </w:rPr>
        <w:t xml:space="preserve"> </w:t>
      </w:r>
    </w:p>
    <w:p w:rsidR="00293F2C" w:rsidRPr="008F13AF" w:rsidRDefault="00293F2C" w:rsidP="0053796B">
      <w:pPr>
        <w:spacing w:after="0"/>
        <w:rPr>
          <w:rFonts w:ascii="Times New Roman" w:hAnsi="Times New Roman" w:cs="Times New Roman"/>
          <w:b/>
          <w:sz w:val="24"/>
        </w:rPr>
      </w:pPr>
      <w:r w:rsidRPr="008F13AF">
        <w:rPr>
          <w:rFonts w:ascii="Times New Roman" w:hAnsi="Times New Roman" w:cs="Times New Roman"/>
          <w:b/>
          <w:sz w:val="24"/>
        </w:rPr>
        <w:t>Trappole meccaniche</w:t>
      </w:r>
    </w:p>
    <w:p w:rsidR="00293F2C" w:rsidRPr="008F13AF" w:rsidRDefault="0053796B" w:rsidP="0028764F">
      <w:pPr>
        <w:pStyle w:val="NormaleWeb"/>
        <w:shd w:val="clear" w:color="auto" w:fill="FFFFFF"/>
        <w:spacing w:before="0" w:beforeAutospacing="0" w:after="0" w:afterAutospacing="0"/>
        <w:jc w:val="both"/>
        <w:rPr>
          <w:color w:val="000000"/>
          <w:sz w:val="22"/>
          <w:szCs w:val="22"/>
        </w:rPr>
      </w:pPr>
      <w:r w:rsidRPr="008F13AF">
        <w:rPr>
          <w:noProof/>
          <w:color w:val="000000"/>
          <w:sz w:val="22"/>
          <w:szCs w:val="22"/>
        </w:rPr>
        <w:drawing>
          <wp:anchor distT="0" distB="0" distL="114300" distR="114300" simplePos="0" relativeHeight="251662336" behindDoc="0" locked="0" layoutInCell="1" allowOverlap="1">
            <wp:simplePos x="0" y="0"/>
            <wp:positionH relativeFrom="column">
              <wp:posOffset>133985</wp:posOffset>
            </wp:positionH>
            <wp:positionV relativeFrom="paragraph">
              <wp:posOffset>180340</wp:posOffset>
            </wp:positionV>
            <wp:extent cx="1987550" cy="1475740"/>
            <wp:effectExtent l="114300" t="38100" r="50800" b="67310"/>
            <wp:wrapSquare wrapText="bothSides"/>
            <wp:docPr id="1" name="Immagine 12" descr="http://www.comune.arco.tn.it/var/arco/storage/images/media/images/procerex-collier/187754-1-ita-IT/procerex-collier_sing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mune.arco.tn.it/var/arco/storage/images/media/images/procerex-collier/187754-1-ita-IT/procerex-collier_singolo.jpg"/>
                    <pic:cNvPicPr>
                      <a:picLocks noChangeAspect="1" noChangeArrowheads="1"/>
                    </pic:cNvPicPr>
                  </pic:nvPicPr>
                  <pic:blipFill>
                    <a:blip r:embed="rId14" cstate="print"/>
                    <a:srcRect/>
                    <a:stretch>
                      <a:fillRect/>
                    </a:stretch>
                  </pic:blipFill>
                  <pic:spPr bwMode="auto">
                    <a:xfrm>
                      <a:off x="0" y="0"/>
                      <a:ext cx="1987550" cy="1475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93F2C" w:rsidRPr="008F13AF">
        <w:rPr>
          <w:color w:val="000000"/>
          <w:sz w:val="22"/>
          <w:szCs w:val="22"/>
        </w:rPr>
        <w:t>Si installa direttamente sul tronco</w:t>
      </w:r>
      <w:r w:rsidR="006F546D" w:rsidRPr="008F13AF">
        <w:rPr>
          <w:color w:val="000000"/>
          <w:sz w:val="22"/>
          <w:szCs w:val="22"/>
        </w:rPr>
        <w:t xml:space="preserve"> dell’albero infestato da nidi; trova impiego</w:t>
      </w:r>
      <w:r w:rsidR="00293F2C" w:rsidRPr="008F13AF">
        <w:rPr>
          <w:color w:val="000000"/>
          <w:sz w:val="22"/>
          <w:szCs w:val="22"/>
        </w:rPr>
        <w:t xml:space="preserve"> nei giardini e nei parchi, con l’accorgimento per quelli pubblici di posizionare il sacchetto in alto e fuori dalla portata dei visitatori. Il periodo migli</w:t>
      </w:r>
      <w:r w:rsidR="00B31741" w:rsidRPr="008F13AF">
        <w:rPr>
          <w:color w:val="000000"/>
          <w:sz w:val="22"/>
          <w:szCs w:val="22"/>
        </w:rPr>
        <w:t xml:space="preserve">ore per la posa è fine inverno. </w:t>
      </w:r>
      <w:r w:rsidR="00293F2C" w:rsidRPr="008F13AF">
        <w:rPr>
          <w:color w:val="000000"/>
          <w:sz w:val="22"/>
          <w:szCs w:val="22"/>
        </w:rPr>
        <w:t>Il collare si toglie da fine aprile a fine maggio, al termine della discesa dei bruchi.</w:t>
      </w:r>
    </w:p>
    <w:p w:rsidR="00293F2C" w:rsidRPr="008F13AF" w:rsidRDefault="00293F2C" w:rsidP="0028764F">
      <w:pPr>
        <w:pStyle w:val="NormaleWeb"/>
        <w:shd w:val="clear" w:color="auto" w:fill="FFFFFF"/>
        <w:spacing w:before="0" w:beforeAutospacing="0" w:after="0" w:afterAutospacing="0"/>
        <w:jc w:val="both"/>
        <w:rPr>
          <w:color w:val="000000"/>
          <w:sz w:val="22"/>
          <w:szCs w:val="22"/>
        </w:rPr>
      </w:pPr>
      <w:r w:rsidRPr="008F13AF">
        <w:rPr>
          <w:color w:val="000000"/>
          <w:sz w:val="22"/>
          <w:szCs w:val="22"/>
        </w:rPr>
        <w:t>Si può riutilizzare il collare nella stagione successiva, cambiando soltanto il sacchetto raccoglitore in nylon.</w:t>
      </w:r>
    </w:p>
    <w:p w:rsidR="00B31741" w:rsidRPr="008F13AF" w:rsidRDefault="00B31741" w:rsidP="0028764F">
      <w:pPr>
        <w:pStyle w:val="NormaleWeb"/>
        <w:shd w:val="clear" w:color="auto" w:fill="FFFFFF"/>
        <w:spacing w:before="0" w:beforeAutospacing="0" w:after="0" w:afterAutospacing="0"/>
        <w:jc w:val="both"/>
        <w:rPr>
          <w:color w:val="000000"/>
          <w:sz w:val="22"/>
          <w:szCs w:val="22"/>
        </w:rPr>
      </w:pPr>
      <w:r w:rsidRPr="008F13AF">
        <w:rPr>
          <w:color w:val="000000"/>
          <w:sz w:val="22"/>
          <w:szCs w:val="22"/>
        </w:rPr>
        <w:t>Svantaggio di questa tecnica è lo smaltimento del sacchetto contenente i bruchi, a cui bisogna riferirsi alle politiche di smaltimento del Comune in cui è prevista questa soluzione.</w:t>
      </w:r>
    </w:p>
    <w:p w:rsidR="00293F2C" w:rsidRPr="008F13AF" w:rsidRDefault="00293F2C" w:rsidP="0028764F">
      <w:pPr>
        <w:spacing w:after="0"/>
        <w:jc w:val="both"/>
        <w:rPr>
          <w:rFonts w:ascii="Times New Roman" w:hAnsi="Times New Roman" w:cs="Times New Roman"/>
        </w:rPr>
      </w:pPr>
    </w:p>
    <w:p w:rsidR="00404C71" w:rsidRPr="008F13AF" w:rsidRDefault="00404C71" w:rsidP="0053796B">
      <w:pPr>
        <w:autoSpaceDE w:val="0"/>
        <w:autoSpaceDN w:val="0"/>
        <w:adjustRightInd w:val="0"/>
        <w:spacing w:after="0" w:line="240" w:lineRule="auto"/>
        <w:rPr>
          <w:rFonts w:ascii="Times New Roman" w:hAnsi="Times New Roman" w:cs="Times New Roman"/>
          <w:b/>
          <w:sz w:val="24"/>
        </w:rPr>
      </w:pPr>
      <w:r w:rsidRPr="008F13AF">
        <w:rPr>
          <w:rFonts w:ascii="Times New Roman" w:hAnsi="Times New Roman" w:cs="Times New Roman"/>
          <w:b/>
          <w:sz w:val="24"/>
        </w:rPr>
        <w:t xml:space="preserve">Insetticida e </w:t>
      </w:r>
      <w:proofErr w:type="spellStart"/>
      <w:r w:rsidRPr="008F13AF">
        <w:rPr>
          <w:rFonts w:ascii="Times New Roman" w:hAnsi="Times New Roman" w:cs="Times New Roman"/>
          <w:b/>
          <w:sz w:val="24"/>
        </w:rPr>
        <w:t>bio-insetticida</w:t>
      </w:r>
      <w:proofErr w:type="spellEnd"/>
    </w:p>
    <w:p w:rsidR="00EC0ADC" w:rsidRPr="008F13AF" w:rsidRDefault="00404C71"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 xml:space="preserve">Il principale prodotto chimico usato contro la processionaria è il </w:t>
      </w:r>
      <w:proofErr w:type="spellStart"/>
      <w:r w:rsidRPr="008F13AF">
        <w:rPr>
          <w:rFonts w:ascii="Times New Roman" w:hAnsi="Times New Roman" w:cs="Times New Roman"/>
        </w:rPr>
        <w:t>diflubenzuron</w:t>
      </w:r>
      <w:proofErr w:type="spellEnd"/>
      <w:r w:rsidR="00EC0ADC" w:rsidRPr="008F13AF">
        <w:rPr>
          <w:rFonts w:ascii="Times New Roman" w:hAnsi="Times New Roman" w:cs="Times New Roman"/>
        </w:rPr>
        <w:t xml:space="preserve"> </w:t>
      </w:r>
      <w:r w:rsidRPr="008F13AF">
        <w:rPr>
          <w:rFonts w:ascii="Times New Roman" w:hAnsi="Times New Roman" w:cs="Times New Roman"/>
        </w:rPr>
        <w:t xml:space="preserve">(formulazione commerciale </w:t>
      </w:r>
      <w:proofErr w:type="spellStart"/>
      <w:r w:rsidRPr="008F13AF">
        <w:rPr>
          <w:rFonts w:ascii="Times New Roman" w:hAnsi="Times New Roman" w:cs="Times New Roman"/>
        </w:rPr>
        <w:t>Dimilin®</w:t>
      </w:r>
      <w:proofErr w:type="spellEnd"/>
      <w:r w:rsidRPr="008F13AF">
        <w:rPr>
          <w:rFonts w:ascii="Times New Roman" w:hAnsi="Times New Roman" w:cs="Times New Roman"/>
        </w:rPr>
        <w:t>), che è caratterizzato da un ampio</w:t>
      </w:r>
      <w:r w:rsidR="00EC0ADC" w:rsidRPr="008F13AF">
        <w:rPr>
          <w:rFonts w:ascii="Times New Roman" w:hAnsi="Times New Roman" w:cs="Times New Roman"/>
        </w:rPr>
        <w:t xml:space="preserve"> </w:t>
      </w:r>
      <w:r w:rsidRPr="008F13AF">
        <w:rPr>
          <w:rFonts w:ascii="Times New Roman" w:hAnsi="Times New Roman" w:cs="Times New Roman"/>
        </w:rPr>
        <w:t>spettro d’azione e da una notevole persisten</w:t>
      </w:r>
      <w:r w:rsidR="00EC0ADC" w:rsidRPr="008F13AF">
        <w:rPr>
          <w:rFonts w:ascii="Times New Roman" w:hAnsi="Times New Roman" w:cs="Times New Roman"/>
        </w:rPr>
        <w:t>za</w:t>
      </w:r>
      <w:r w:rsidRPr="008F13AF">
        <w:rPr>
          <w:rFonts w:ascii="Times New Roman" w:hAnsi="Times New Roman" w:cs="Times New Roman"/>
        </w:rPr>
        <w:t>.</w:t>
      </w:r>
      <w:r w:rsidR="00EC0ADC" w:rsidRPr="008F13AF">
        <w:rPr>
          <w:rFonts w:ascii="Times New Roman" w:hAnsi="Times New Roman" w:cs="Times New Roman"/>
        </w:rPr>
        <w:t xml:space="preserve"> </w:t>
      </w:r>
      <w:r w:rsidRPr="008F13AF">
        <w:rPr>
          <w:rFonts w:ascii="Times New Roman" w:hAnsi="Times New Roman" w:cs="Times New Roman"/>
        </w:rPr>
        <w:t>L’effetto prodotto è un’inibizione della possibilità dell’insetto di effettuare la</w:t>
      </w:r>
      <w:r w:rsidR="0053796B" w:rsidRPr="008F13AF">
        <w:rPr>
          <w:rFonts w:ascii="Times New Roman" w:hAnsi="Times New Roman" w:cs="Times New Roman"/>
        </w:rPr>
        <w:t xml:space="preserve"> </w:t>
      </w:r>
      <w:r w:rsidR="00EC0ADC" w:rsidRPr="008F13AF">
        <w:rPr>
          <w:rFonts w:ascii="Times New Roman" w:hAnsi="Times New Roman" w:cs="Times New Roman"/>
        </w:rPr>
        <w:t>muta</w:t>
      </w:r>
      <w:r w:rsidRPr="008F13AF">
        <w:rPr>
          <w:rFonts w:ascii="Times New Roman" w:hAnsi="Times New Roman" w:cs="Times New Roman"/>
        </w:rPr>
        <w:t xml:space="preserve"> che quindi lo porta alla morte durante questo</w:t>
      </w:r>
      <w:r w:rsidR="00EC0ADC" w:rsidRPr="008F13AF">
        <w:rPr>
          <w:rFonts w:ascii="Times New Roman" w:hAnsi="Times New Roman" w:cs="Times New Roman"/>
        </w:rPr>
        <w:t xml:space="preserve"> </w:t>
      </w:r>
      <w:r w:rsidRPr="008F13AF">
        <w:rPr>
          <w:rFonts w:ascii="Times New Roman" w:hAnsi="Times New Roman" w:cs="Times New Roman"/>
        </w:rPr>
        <w:t>processo. Questo particolare prodotto attacca tutti gli insetti che effettuano la mu</w:t>
      </w:r>
      <w:r w:rsidR="00EC0ADC" w:rsidRPr="008F13AF">
        <w:rPr>
          <w:rFonts w:ascii="Times New Roman" w:hAnsi="Times New Roman" w:cs="Times New Roman"/>
        </w:rPr>
        <w:t>ta</w:t>
      </w:r>
      <w:r w:rsidRPr="008F13AF">
        <w:rPr>
          <w:rFonts w:ascii="Times New Roman" w:hAnsi="Times New Roman" w:cs="Times New Roman"/>
        </w:rPr>
        <w:t xml:space="preserve"> ma risulta essere innocuo nei confronti</w:t>
      </w:r>
      <w:r w:rsidR="00EC0ADC" w:rsidRPr="008F13AF">
        <w:rPr>
          <w:rFonts w:ascii="Times New Roman" w:hAnsi="Times New Roman" w:cs="Times New Roman"/>
        </w:rPr>
        <w:t xml:space="preserve"> </w:t>
      </w:r>
      <w:r w:rsidRPr="008F13AF">
        <w:rPr>
          <w:rFonts w:ascii="Times New Roman" w:hAnsi="Times New Roman" w:cs="Times New Roman"/>
        </w:rPr>
        <w:t>degli animali omeotermi. Quindi, nonostante la sua efficacia, l’uso è sconsigliato</w:t>
      </w:r>
      <w:r w:rsidR="00EC0ADC" w:rsidRPr="008F13AF">
        <w:rPr>
          <w:rFonts w:ascii="Times New Roman" w:hAnsi="Times New Roman" w:cs="Times New Roman"/>
        </w:rPr>
        <w:t xml:space="preserve"> </w:t>
      </w:r>
      <w:r w:rsidRPr="008F13AF">
        <w:rPr>
          <w:rFonts w:ascii="Times New Roman" w:hAnsi="Times New Roman" w:cs="Times New Roman"/>
        </w:rPr>
        <w:t>se non in casi molto particolari, in quanto nell’area trattata porterebbe</w:t>
      </w:r>
      <w:r w:rsidR="00EC0ADC" w:rsidRPr="008F13AF">
        <w:rPr>
          <w:rFonts w:ascii="Times New Roman" w:hAnsi="Times New Roman" w:cs="Times New Roman"/>
        </w:rPr>
        <w:t xml:space="preserve"> </w:t>
      </w:r>
      <w:r w:rsidRPr="008F13AF">
        <w:rPr>
          <w:rFonts w:ascii="Times New Roman" w:hAnsi="Times New Roman" w:cs="Times New Roman"/>
        </w:rPr>
        <w:t>alla morte una moltitudine di insetti fondamentali per la biodiversità dell’ecosistema.</w:t>
      </w:r>
    </w:p>
    <w:p w:rsidR="00D17D0D" w:rsidRPr="008F13AF" w:rsidRDefault="00D17D0D"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S</w:t>
      </w:r>
      <w:r w:rsidR="00404C71" w:rsidRPr="008F13AF">
        <w:rPr>
          <w:rFonts w:ascii="Times New Roman" w:hAnsi="Times New Roman" w:cs="Times New Roman"/>
        </w:rPr>
        <w:t xml:space="preserve">i sono </w:t>
      </w:r>
      <w:r w:rsidRPr="008F13AF">
        <w:rPr>
          <w:rFonts w:ascii="Times New Roman" w:hAnsi="Times New Roman" w:cs="Times New Roman"/>
        </w:rPr>
        <w:t xml:space="preserve">però </w:t>
      </w:r>
      <w:r w:rsidR="00404C71" w:rsidRPr="008F13AF">
        <w:rPr>
          <w:rFonts w:ascii="Times New Roman" w:hAnsi="Times New Roman" w:cs="Times New Roman"/>
        </w:rPr>
        <w:t>sviluppati insetticidi alternativi di tipo</w:t>
      </w:r>
      <w:r w:rsidR="00EC0ADC" w:rsidRPr="008F13AF">
        <w:rPr>
          <w:rFonts w:ascii="Times New Roman" w:hAnsi="Times New Roman" w:cs="Times New Roman"/>
        </w:rPr>
        <w:t xml:space="preserve"> </w:t>
      </w:r>
      <w:r w:rsidR="00404C71" w:rsidRPr="008F13AF">
        <w:rPr>
          <w:rFonts w:ascii="Times New Roman" w:hAnsi="Times New Roman" w:cs="Times New Roman"/>
        </w:rPr>
        <w:t>biologico, composti per lo più da varietà di batteri in grado di aggredire e portare</w:t>
      </w:r>
      <w:r w:rsidR="00EC0ADC" w:rsidRPr="008F13AF">
        <w:rPr>
          <w:rFonts w:ascii="Times New Roman" w:hAnsi="Times New Roman" w:cs="Times New Roman"/>
        </w:rPr>
        <w:t xml:space="preserve"> </w:t>
      </w:r>
      <w:r w:rsidR="00404C71" w:rsidRPr="008F13AF">
        <w:rPr>
          <w:rFonts w:ascii="Times New Roman" w:hAnsi="Times New Roman" w:cs="Times New Roman"/>
        </w:rPr>
        <w:t>alla morte le larve di processionaria del pino. Quello di gran lunga più</w:t>
      </w:r>
      <w:r w:rsidR="00EC0ADC" w:rsidRPr="008F13AF">
        <w:rPr>
          <w:rFonts w:ascii="Times New Roman" w:hAnsi="Times New Roman" w:cs="Times New Roman"/>
        </w:rPr>
        <w:t xml:space="preserve"> </w:t>
      </w:r>
      <w:r w:rsidR="00404C71" w:rsidRPr="008F13AF">
        <w:rPr>
          <w:rFonts w:ascii="Times New Roman" w:hAnsi="Times New Roman" w:cs="Times New Roman"/>
        </w:rPr>
        <w:t>utilizzato nei paesi mediterranei è rappresentato da formulati a base di ceppi</w:t>
      </w:r>
      <w:r w:rsidR="00EC0ADC" w:rsidRPr="008F13AF">
        <w:rPr>
          <w:rFonts w:ascii="Times New Roman" w:hAnsi="Times New Roman" w:cs="Times New Roman"/>
        </w:rPr>
        <w:t xml:space="preserve"> </w:t>
      </w:r>
      <w:r w:rsidR="00404C71" w:rsidRPr="008F13AF">
        <w:rPr>
          <w:rFonts w:ascii="Times New Roman" w:hAnsi="Times New Roman" w:cs="Times New Roman"/>
        </w:rPr>
        <w:t xml:space="preserve">selezionati del batterio </w:t>
      </w:r>
      <w:proofErr w:type="spellStart"/>
      <w:r w:rsidR="00404C71" w:rsidRPr="008F13AF">
        <w:rPr>
          <w:rFonts w:ascii="Times New Roman" w:hAnsi="Times New Roman" w:cs="Times New Roman"/>
        </w:rPr>
        <w:t>sporigeno</w:t>
      </w:r>
      <w:proofErr w:type="spellEnd"/>
      <w:r w:rsidR="00404C71" w:rsidRPr="008F13AF">
        <w:rPr>
          <w:rFonts w:ascii="Times New Roman" w:hAnsi="Times New Roman" w:cs="Times New Roman"/>
        </w:rPr>
        <w:t xml:space="preserve"> </w:t>
      </w:r>
      <w:proofErr w:type="spellStart"/>
      <w:r w:rsidR="00404C71" w:rsidRPr="008F13AF">
        <w:rPr>
          <w:rFonts w:ascii="Times New Roman" w:hAnsi="Times New Roman" w:cs="Times New Roman"/>
          <w:i/>
        </w:rPr>
        <w:t>Bacillus</w:t>
      </w:r>
      <w:proofErr w:type="spellEnd"/>
      <w:r w:rsidR="00404C71" w:rsidRPr="008F13AF">
        <w:rPr>
          <w:rFonts w:ascii="Times New Roman" w:hAnsi="Times New Roman" w:cs="Times New Roman"/>
          <w:i/>
        </w:rPr>
        <w:t xml:space="preserve"> </w:t>
      </w:r>
      <w:proofErr w:type="spellStart"/>
      <w:r w:rsidR="00404C71" w:rsidRPr="008F13AF">
        <w:rPr>
          <w:rFonts w:ascii="Times New Roman" w:hAnsi="Times New Roman" w:cs="Times New Roman"/>
          <w:i/>
        </w:rPr>
        <w:t>thuringiensis</w:t>
      </w:r>
      <w:proofErr w:type="spellEnd"/>
      <w:r w:rsidR="00404C71" w:rsidRPr="008F13AF">
        <w:rPr>
          <w:rFonts w:ascii="Times New Roman" w:hAnsi="Times New Roman" w:cs="Times New Roman"/>
          <w:i/>
        </w:rPr>
        <w:t xml:space="preserve"> var. </w:t>
      </w:r>
      <w:proofErr w:type="spellStart"/>
      <w:r w:rsidR="00404C71" w:rsidRPr="008F13AF">
        <w:rPr>
          <w:rFonts w:ascii="Times New Roman" w:hAnsi="Times New Roman" w:cs="Times New Roman"/>
          <w:i/>
        </w:rPr>
        <w:t>kurstaki</w:t>
      </w:r>
      <w:proofErr w:type="spellEnd"/>
      <w:r w:rsidR="00404C71" w:rsidRPr="008F13AF">
        <w:rPr>
          <w:rFonts w:ascii="Times New Roman" w:hAnsi="Times New Roman" w:cs="Times New Roman"/>
        </w:rPr>
        <w:t xml:space="preserve"> (BTK). Le</w:t>
      </w:r>
      <w:r w:rsidR="006F546D" w:rsidRPr="008F13AF">
        <w:rPr>
          <w:rFonts w:ascii="Times New Roman" w:hAnsi="Times New Roman" w:cs="Times New Roman"/>
        </w:rPr>
        <w:t xml:space="preserve"> </w:t>
      </w:r>
      <w:r w:rsidR="00404C71" w:rsidRPr="008F13AF">
        <w:rPr>
          <w:rFonts w:ascii="Times New Roman" w:hAnsi="Times New Roman" w:cs="Times New Roman"/>
        </w:rPr>
        <w:t xml:space="preserve">tossine rilasciate da </w:t>
      </w:r>
      <w:r w:rsidR="00404C71" w:rsidRPr="008F13AF">
        <w:rPr>
          <w:rFonts w:ascii="Times New Roman" w:hAnsi="Times New Roman" w:cs="Times New Roman"/>
          <w:i/>
        </w:rPr>
        <w:t xml:space="preserve">B. </w:t>
      </w:r>
      <w:proofErr w:type="spellStart"/>
      <w:r w:rsidR="00404C71" w:rsidRPr="008F13AF">
        <w:rPr>
          <w:rFonts w:ascii="Times New Roman" w:hAnsi="Times New Roman" w:cs="Times New Roman"/>
          <w:i/>
        </w:rPr>
        <w:t>thuringiensis</w:t>
      </w:r>
      <w:proofErr w:type="spellEnd"/>
      <w:r w:rsidR="00404C71" w:rsidRPr="008F13AF">
        <w:rPr>
          <w:rFonts w:ascii="Times New Roman" w:hAnsi="Times New Roman" w:cs="Times New Roman"/>
        </w:rPr>
        <w:t xml:space="preserve"> bloccano l’attività intestinale dell’insetto</w:t>
      </w:r>
      <w:r w:rsidR="00EC0ADC" w:rsidRPr="008F13AF">
        <w:rPr>
          <w:rFonts w:ascii="Times New Roman" w:hAnsi="Times New Roman" w:cs="Times New Roman"/>
        </w:rPr>
        <w:t xml:space="preserve"> </w:t>
      </w:r>
      <w:r w:rsidR="00404C71" w:rsidRPr="008F13AF">
        <w:rPr>
          <w:rFonts w:ascii="Times New Roman" w:hAnsi="Times New Roman" w:cs="Times New Roman"/>
        </w:rPr>
        <w:t xml:space="preserve">provocandone la morte. </w:t>
      </w:r>
      <w:r w:rsidR="006F546D" w:rsidRPr="008F13AF">
        <w:rPr>
          <w:rFonts w:ascii="Times New Roman" w:hAnsi="Times New Roman" w:cs="Times New Roman"/>
        </w:rPr>
        <w:t xml:space="preserve"> </w:t>
      </w:r>
      <w:r w:rsidR="00404C71" w:rsidRPr="008F13AF">
        <w:rPr>
          <w:rFonts w:ascii="Times New Roman" w:hAnsi="Times New Roman" w:cs="Times New Roman"/>
        </w:rPr>
        <w:t xml:space="preserve">L’effetto di questo particolare </w:t>
      </w:r>
      <w:proofErr w:type="spellStart"/>
      <w:r w:rsidR="00404C71" w:rsidRPr="008F13AF">
        <w:rPr>
          <w:rFonts w:ascii="Times New Roman" w:hAnsi="Times New Roman" w:cs="Times New Roman"/>
        </w:rPr>
        <w:t>bio-insetticida</w:t>
      </w:r>
      <w:proofErr w:type="spellEnd"/>
      <w:r w:rsidR="00404C71" w:rsidRPr="008F13AF">
        <w:rPr>
          <w:rFonts w:ascii="Times New Roman" w:hAnsi="Times New Roman" w:cs="Times New Roman"/>
        </w:rPr>
        <w:t xml:space="preserve"> sulle larve di processionaria del</w:t>
      </w:r>
      <w:r w:rsidR="00293F2C" w:rsidRPr="008F13AF">
        <w:rPr>
          <w:rFonts w:ascii="Times New Roman" w:hAnsi="Times New Roman" w:cs="Times New Roman"/>
        </w:rPr>
        <w:t xml:space="preserve"> </w:t>
      </w:r>
      <w:r w:rsidR="00404C71" w:rsidRPr="008F13AF">
        <w:rPr>
          <w:rFonts w:ascii="Times New Roman" w:hAnsi="Times New Roman" w:cs="Times New Roman"/>
        </w:rPr>
        <w:t>pino è influenzato da molti fattori sia climatici sia legati al ciclo di sviluppo</w:t>
      </w:r>
      <w:r w:rsidR="00293F2C" w:rsidRPr="008F13AF">
        <w:rPr>
          <w:rFonts w:ascii="Times New Roman" w:hAnsi="Times New Roman" w:cs="Times New Roman"/>
        </w:rPr>
        <w:t xml:space="preserve"> </w:t>
      </w:r>
      <w:r w:rsidR="00404C71" w:rsidRPr="008F13AF">
        <w:rPr>
          <w:rFonts w:ascii="Times New Roman" w:hAnsi="Times New Roman" w:cs="Times New Roman"/>
        </w:rPr>
        <w:t xml:space="preserve">dell’insetto. </w:t>
      </w:r>
    </w:p>
    <w:p w:rsidR="00EC0ADC" w:rsidRPr="008F13AF" w:rsidRDefault="00404C71" w:rsidP="0028764F">
      <w:pPr>
        <w:autoSpaceDE w:val="0"/>
        <w:autoSpaceDN w:val="0"/>
        <w:adjustRightInd w:val="0"/>
        <w:spacing w:after="0" w:line="240" w:lineRule="auto"/>
        <w:jc w:val="both"/>
        <w:rPr>
          <w:rFonts w:ascii="Times New Roman" w:hAnsi="Times New Roman" w:cs="Times New Roman"/>
        </w:rPr>
      </w:pPr>
      <w:r w:rsidRPr="008F13AF">
        <w:rPr>
          <w:rFonts w:ascii="Times New Roman" w:hAnsi="Times New Roman" w:cs="Times New Roman"/>
        </w:rPr>
        <w:t>Il grande vantaggio di questo metodo, ed anche il motivo per cui è</w:t>
      </w:r>
      <w:r w:rsidR="00293F2C" w:rsidRPr="008F13AF">
        <w:rPr>
          <w:rFonts w:ascii="Times New Roman" w:hAnsi="Times New Roman" w:cs="Times New Roman"/>
        </w:rPr>
        <w:t xml:space="preserve"> </w:t>
      </w:r>
      <w:r w:rsidRPr="008F13AF">
        <w:rPr>
          <w:rFonts w:ascii="Times New Roman" w:hAnsi="Times New Roman" w:cs="Times New Roman"/>
        </w:rPr>
        <w:t>largamente impiegato, è la grande selettività dell’agente patogeno utilizzato,</w:t>
      </w:r>
      <w:r w:rsidR="006F546D" w:rsidRPr="008F13AF">
        <w:rPr>
          <w:rFonts w:ascii="Times New Roman" w:hAnsi="Times New Roman" w:cs="Times New Roman"/>
        </w:rPr>
        <w:t xml:space="preserve"> </w:t>
      </w:r>
      <w:r w:rsidRPr="008F13AF">
        <w:rPr>
          <w:rFonts w:ascii="Times New Roman" w:hAnsi="Times New Roman" w:cs="Times New Roman"/>
        </w:rPr>
        <w:t>poiché attacca solamente le larve di lepidottero. La difficoltà sta nel trovare</w:t>
      </w:r>
      <w:r w:rsidR="00293F2C" w:rsidRPr="008F13AF">
        <w:rPr>
          <w:rFonts w:ascii="Times New Roman" w:hAnsi="Times New Roman" w:cs="Times New Roman"/>
        </w:rPr>
        <w:t xml:space="preserve"> </w:t>
      </w:r>
      <w:r w:rsidRPr="008F13AF">
        <w:rPr>
          <w:rFonts w:ascii="Times New Roman" w:hAnsi="Times New Roman" w:cs="Times New Roman"/>
        </w:rPr>
        <w:t xml:space="preserve">il giusto periodo di intervento, soprattutto dal punto di vista meteorologico. </w:t>
      </w:r>
    </w:p>
    <w:p w:rsidR="008F13AF" w:rsidRPr="0075775C" w:rsidRDefault="008F13AF" w:rsidP="00DD6E80"/>
    <w:sectPr w:rsidR="008F13AF" w:rsidRPr="0075775C" w:rsidSect="006E3E32">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A0DD6"/>
    <w:multiLevelType w:val="multilevel"/>
    <w:tmpl w:val="0E8A2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0A0A33"/>
    <w:multiLevelType w:val="multilevel"/>
    <w:tmpl w:val="E6CA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C04B57"/>
    <w:multiLevelType w:val="multilevel"/>
    <w:tmpl w:val="279C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F47E35"/>
    <w:multiLevelType w:val="multilevel"/>
    <w:tmpl w:val="50D8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3672C4"/>
    <w:multiLevelType w:val="multilevel"/>
    <w:tmpl w:val="3904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C64B21"/>
    <w:multiLevelType w:val="multilevel"/>
    <w:tmpl w:val="02C45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A47791"/>
    <w:multiLevelType w:val="multilevel"/>
    <w:tmpl w:val="6F78E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characterSpacingControl w:val="doNotCompress"/>
  <w:compat/>
  <w:rsids>
    <w:rsidRoot w:val="00FD635B"/>
    <w:rsid w:val="00102C94"/>
    <w:rsid w:val="0014414A"/>
    <w:rsid w:val="0028764F"/>
    <w:rsid w:val="00293F2C"/>
    <w:rsid w:val="003A09BE"/>
    <w:rsid w:val="00404C71"/>
    <w:rsid w:val="0053796B"/>
    <w:rsid w:val="005E09C3"/>
    <w:rsid w:val="00642493"/>
    <w:rsid w:val="006E3E32"/>
    <w:rsid w:val="006F546D"/>
    <w:rsid w:val="00756A9C"/>
    <w:rsid w:val="0075775C"/>
    <w:rsid w:val="007617A2"/>
    <w:rsid w:val="00870CF2"/>
    <w:rsid w:val="008F13AF"/>
    <w:rsid w:val="00943356"/>
    <w:rsid w:val="00A22D0B"/>
    <w:rsid w:val="00AA50D5"/>
    <w:rsid w:val="00AF049D"/>
    <w:rsid w:val="00B31741"/>
    <w:rsid w:val="00B469C0"/>
    <w:rsid w:val="00B47EC6"/>
    <w:rsid w:val="00BE3A44"/>
    <w:rsid w:val="00D17D0D"/>
    <w:rsid w:val="00DD6E80"/>
    <w:rsid w:val="00E363C1"/>
    <w:rsid w:val="00EC0ADC"/>
    <w:rsid w:val="00FD635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3E32"/>
  </w:style>
  <w:style w:type="paragraph" w:styleId="Titolo1">
    <w:name w:val="heading 1"/>
    <w:basedOn w:val="Normale"/>
    <w:next w:val="Normale"/>
    <w:link w:val="Titolo1Carattere"/>
    <w:uiPriority w:val="9"/>
    <w:qFormat/>
    <w:rsid w:val="007577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7577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75775C"/>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FD635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FD635B"/>
    <w:rPr>
      <w:color w:val="0000FF"/>
      <w:u w:val="single"/>
    </w:rPr>
  </w:style>
  <w:style w:type="paragraph" w:styleId="Testofumetto">
    <w:name w:val="Balloon Text"/>
    <w:basedOn w:val="Normale"/>
    <w:link w:val="TestofumettoCarattere"/>
    <w:uiPriority w:val="99"/>
    <w:semiHidden/>
    <w:unhideWhenUsed/>
    <w:rsid w:val="00756A9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56A9C"/>
    <w:rPr>
      <w:rFonts w:ascii="Tahoma" w:hAnsi="Tahoma" w:cs="Tahoma"/>
      <w:sz w:val="16"/>
      <w:szCs w:val="16"/>
    </w:rPr>
  </w:style>
  <w:style w:type="character" w:styleId="Enfasigrassetto">
    <w:name w:val="Strong"/>
    <w:basedOn w:val="Carpredefinitoparagrafo"/>
    <w:uiPriority w:val="22"/>
    <w:qFormat/>
    <w:rsid w:val="0075775C"/>
    <w:rPr>
      <w:b/>
      <w:bCs/>
    </w:rPr>
  </w:style>
  <w:style w:type="character" w:customStyle="1" w:styleId="Titolo3Carattere">
    <w:name w:val="Titolo 3 Carattere"/>
    <w:basedOn w:val="Carpredefinitoparagrafo"/>
    <w:link w:val="Titolo3"/>
    <w:uiPriority w:val="9"/>
    <w:rsid w:val="0075775C"/>
    <w:rPr>
      <w:rFonts w:ascii="Times New Roman" w:eastAsia="Times New Roman" w:hAnsi="Times New Roman" w:cs="Times New Roman"/>
      <w:b/>
      <w:bCs/>
      <w:sz w:val="27"/>
      <w:szCs w:val="27"/>
      <w:lang w:eastAsia="it-IT"/>
    </w:rPr>
  </w:style>
  <w:style w:type="character" w:styleId="Enfasicorsivo">
    <w:name w:val="Emphasis"/>
    <w:basedOn w:val="Carpredefinitoparagrafo"/>
    <w:uiPriority w:val="20"/>
    <w:qFormat/>
    <w:rsid w:val="0075775C"/>
    <w:rPr>
      <w:i/>
      <w:iCs/>
    </w:rPr>
  </w:style>
  <w:style w:type="paragraph" w:customStyle="1" w:styleId="western">
    <w:name w:val="western"/>
    <w:basedOn w:val="Normale"/>
    <w:rsid w:val="0075775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75775C"/>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semiHidden/>
    <w:rsid w:val="0075775C"/>
    <w:rPr>
      <w:rFonts w:asciiTheme="majorHAnsi" w:eastAsiaTheme="majorEastAsia" w:hAnsiTheme="majorHAnsi" w:cstheme="majorBidi"/>
      <w:b/>
      <w:bCs/>
      <w:color w:val="4F81BD" w:themeColor="accent1"/>
      <w:sz w:val="26"/>
      <w:szCs w:val="26"/>
    </w:rPr>
  </w:style>
  <w:style w:type="paragraph" w:styleId="Iniziomodulo-z">
    <w:name w:val="HTML Top of Form"/>
    <w:basedOn w:val="Normale"/>
    <w:next w:val="Normale"/>
    <w:link w:val="Iniziomodulo-zCarattere"/>
    <w:hidden/>
    <w:uiPriority w:val="99"/>
    <w:semiHidden/>
    <w:unhideWhenUsed/>
    <w:rsid w:val="0075775C"/>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75775C"/>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75775C"/>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75775C"/>
    <w:rPr>
      <w:rFonts w:ascii="Arial" w:eastAsia="Times New Roman" w:hAnsi="Arial" w:cs="Arial"/>
      <w:vanish/>
      <w:sz w:val="16"/>
      <w:szCs w:val="16"/>
      <w:lang w:eastAsia="it-IT"/>
    </w:rPr>
  </w:style>
</w:styles>
</file>

<file path=word/webSettings.xml><?xml version="1.0" encoding="utf-8"?>
<w:webSettings xmlns:r="http://schemas.openxmlformats.org/officeDocument/2006/relationships" xmlns:w="http://schemas.openxmlformats.org/wordprocessingml/2006/main">
  <w:divs>
    <w:div w:id="55210046">
      <w:bodyDiv w:val="1"/>
      <w:marLeft w:val="0"/>
      <w:marRight w:val="0"/>
      <w:marTop w:val="0"/>
      <w:marBottom w:val="0"/>
      <w:divBdr>
        <w:top w:val="none" w:sz="0" w:space="0" w:color="auto"/>
        <w:left w:val="none" w:sz="0" w:space="0" w:color="auto"/>
        <w:bottom w:val="none" w:sz="0" w:space="0" w:color="auto"/>
        <w:right w:val="none" w:sz="0" w:space="0" w:color="auto"/>
      </w:divBdr>
    </w:div>
    <w:div w:id="158009749">
      <w:bodyDiv w:val="1"/>
      <w:marLeft w:val="0"/>
      <w:marRight w:val="0"/>
      <w:marTop w:val="0"/>
      <w:marBottom w:val="0"/>
      <w:divBdr>
        <w:top w:val="none" w:sz="0" w:space="0" w:color="auto"/>
        <w:left w:val="none" w:sz="0" w:space="0" w:color="auto"/>
        <w:bottom w:val="none" w:sz="0" w:space="0" w:color="auto"/>
        <w:right w:val="none" w:sz="0" w:space="0" w:color="auto"/>
      </w:divBdr>
    </w:div>
    <w:div w:id="324474366">
      <w:bodyDiv w:val="1"/>
      <w:marLeft w:val="0"/>
      <w:marRight w:val="0"/>
      <w:marTop w:val="0"/>
      <w:marBottom w:val="0"/>
      <w:divBdr>
        <w:top w:val="none" w:sz="0" w:space="0" w:color="auto"/>
        <w:left w:val="none" w:sz="0" w:space="0" w:color="auto"/>
        <w:bottom w:val="none" w:sz="0" w:space="0" w:color="auto"/>
        <w:right w:val="none" w:sz="0" w:space="0" w:color="auto"/>
      </w:divBdr>
    </w:div>
    <w:div w:id="796678046">
      <w:bodyDiv w:val="1"/>
      <w:marLeft w:val="0"/>
      <w:marRight w:val="0"/>
      <w:marTop w:val="0"/>
      <w:marBottom w:val="0"/>
      <w:divBdr>
        <w:top w:val="none" w:sz="0" w:space="0" w:color="auto"/>
        <w:left w:val="none" w:sz="0" w:space="0" w:color="auto"/>
        <w:bottom w:val="none" w:sz="0" w:space="0" w:color="auto"/>
        <w:right w:val="none" w:sz="0" w:space="0" w:color="auto"/>
      </w:divBdr>
    </w:div>
    <w:div w:id="1061902504">
      <w:bodyDiv w:val="1"/>
      <w:marLeft w:val="0"/>
      <w:marRight w:val="0"/>
      <w:marTop w:val="0"/>
      <w:marBottom w:val="0"/>
      <w:divBdr>
        <w:top w:val="none" w:sz="0" w:space="0" w:color="auto"/>
        <w:left w:val="none" w:sz="0" w:space="0" w:color="auto"/>
        <w:bottom w:val="none" w:sz="0" w:space="0" w:color="auto"/>
        <w:right w:val="none" w:sz="0" w:space="0" w:color="auto"/>
      </w:divBdr>
    </w:div>
    <w:div w:id="1075401373">
      <w:bodyDiv w:val="1"/>
      <w:marLeft w:val="0"/>
      <w:marRight w:val="0"/>
      <w:marTop w:val="0"/>
      <w:marBottom w:val="0"/>
      <w:divBdr>
        <w:top w:val="none" w:sz="0" w:space="0" w:color="auto"/>
        <w:left w:val="none" w:sz="0" w:space="0" w:color="auto"/>
        <w:bottom w:val="none" w:sz="0" w:space="0" w:color="auto"/>
        <w:right w:val="none" w:sz="0" w:space="0" w:color="auto"/>
      </w:divBdr>
    </w:div>
    <w:div w:id="1093665170">
      <w:bodyDiv w:val="1"/>
      <w:marLeft w:val="0"/>
      <w:marRight w:val="0"/>
      <w:marTop w:val="0"/>
      <w:marBottom w:val="0"/>
      <w:divBdr>
        <w:top w:val="none" w:sz="0" w:space="0" w:color="auto"/>
        <w:left w:val="none" w:sz="0" w:space="0" w:color="auto"/>
        <w:bottom w:val="none" w:sz="0" w:space="0" w:color="auto"/>
        <w:right w:val="none" w:sz="0" w:space="0" w:color="auto"/>
      </w:divBdr>
    </w:div>
    <w:div w:id="1498499673">
      <w:bodyDiv w:val="1"/>
      <w:marLeft w:val="0"/>
      <w:marRight w:val="0"/>
      <w:marTop w:val="0"/>
      <w:marBottom w:val="0"/>
      <w:divBdr>
        <w:top w:val="none" w:sz="0" w:space="0" w:color="auto"/>
        <w:left w:val="none" w:sz="0" w:space="0" w:color="auto"/>
        <w:bottom w:val="none" w:sz="0" w:space="0" w:color="auto"/>
        <w:right w:val="none" w:sz="0" w:space="0" w:color="auto"/>
      </w:divBdr>
    </w:div>
    <w:div w:id="1570847895">
      <w:bodyDiv w:val="1"/>
      <w:marLeft w:val="0"/>
      <w:marRight w:val="0"/>
      <w:marTop w:val="0"/>
      <w:marBottom w:val="0"/>
      <w:divBdr>
        <w:top w:val="none" w:sz="0" w:space="0" w:color="auto"/>
        <w:left w:val="none" w:sz="0" w:space="0" w:color="auto"/>
        <w:bottom w:val="none" w:sz="0" w:space="0" w:color="auto"/>
        <w:right w:val="none" w:sz="0" w:space="0" w:color="auto"/>
      </w:divBdr>
    </w:div>
    <w:div w:id="1626885906">
      <w:bodyDiv w:val="1"/>
      <w:marLeft w:val="0"/>
      <w:marRight w:val="0"/>
      <w:marTop w:val="0"/>
      <w:marBottom w:val="0"/>
      <w:divBdr>
        <w:top w:val="none" w:sz="0" w:space="0" w:color="auto"/>
        <w:left w:val="none" w:sz="0" w:space="0" w:color="auto"/>
        <w:bottom w:val="none" w:sz="0" w:space="0" w:color="auto"/>
        <w:right w:val="none" w:sz="0" w:space="0" w:color="auto"/>
      </w:divBdr>
      <w:divsChild>
        <w:div w:id="794494352">
          <w:marLeft w:val="0"/>
          <w:marRight w:val="0"/>
          <w:marTop w:val="0"/>
          <w:marBottom w:val="0"/>
          <w:divBdr>
            <w:top w:val="none" w:sz="0" w:space="0" w:color="auto"/>
            <w:left w:val="none" w:sz="0" w:space="0" w:color="auto"/>
            <w:bottom w:val="none" w:sz="0" w:space="0" w:color="auto"/>
            <w:right w:val="none" w:sz="0" w:space="0" w:color="auto"/>
          </w:divBdr>
          <w:divsChild>
            <w:div w:id="1766146971">
              <w:marLeft w:val="0"/>
              <w:marRight w:val="0"/>
              <w:marTop w:val="0"/>
              <w:marBottom w:val="0"/>
              <w:divBdr>
                <w:top w:val="none" w:sz="0" w:space="0" w:color="auto"/>
                <w:left w:val="none" w:sz="0" w:space="0" w:color="auto"/>
                <w:bottom w:val="none" w:sz="0" w:space="0" w:color="auto"/>
                <w:right w:val="none" w:sz="0" w:space="0" w:color="auto"/>
              </w:divBdr>
              <w:divsChild>
                <w:div w:id="112593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60716">
          <w:marLeft w:val="0"/>
          <w:marRight w:val="0"/>
          <w:marTop w:val="0"/>
          <w:marBottom w:val="0"/>
          <w:divBdr>
            <w:top w:val="none" w:sz="0" w:space="0" w:color="auto"/>
            <w:left w:val="none" w:sz="0" w:space="0" w:color="auto"/>
            <w:bottom w:val="none" w:sz="0" w:space="0" w:color="auto"/>
            <w:right w:val="none" w:sz="0" w:space="0" w:color="auto"/>
          </w:divBdr>
          <w:divsChild>
            <w:div w:id="1929532208">
              <w:marLeft w:val="0"/>
              <w:marRight w:val="0"/>
              <w:marTop w:val="0"/>
              <w:marBottom w:val="0"/>
              <w:divBdr>
                <w:top w:val="none" w:sz="0" w:space="0" w:color="auto"/>
                <w:left w:val="none" w:sz="0" w:space="0" w:color="auto"/>
                <w:bottom w:val="none" w:sz="0" w:space="0" w:color="auto"/>
                <w:right w:val="none" w:sz="0" w:space="0" w:color="auto"/>
              </w:divBdr>
              <w:divsChild>
                <w:div w:id="1696344897">
                  <w:marLeft w:val="0"/>
                  <w:marRight w:val="0"/>
                  <w:marTop w:val="0"/>
                  <w:marBottom w:val="0"/>
                  <w:divBdr>
                    <w:top w:val="none" w:sz="0" w:space="0" w:color="auto"/>
                    <w:left w:val="none" w:sz="0" w:space="0" w:color="auto"/>
                    <w:bottom w:val="none" w:sz="0" w:space="0" w:color="auto"/>
                    <w:right w:val="none" w:sz="0" w:space="0" w:color="auto"/>
                  </w:divBdr>
                </w:div>
                <w:div w:id="1673752741">
                  <w:marLeft w:val="0"/>
                  <w:marRight w:val="0"/>
                  <w:marTop w:val="0"/>
                  <w:marBottom w:val="0"/>
                  <w:divBdr>
                    <w:top w:val="none" w:sz="0" w:space="0" w:color="auto"/>
                    <w:left w:val="none" w:sz="0" w:space="0" w:color="auto"/>
                    <w:bottom w:val="none" w:sz="0" w:space="0" w:color="auto"/>
                    <w:right w:val="none" w:sz="0" w:space="0" w:color="auto"/>
                  </w:divBdr>
                </w:div>
                <w:div w:id="94793222">
                  <w:marLeft w:val="2039"/>
                  <w:marRight w:val="0"/>
                  <w:marTop w:val="0"/>
                  <w:marBottom w:val="0"/>
                  <w:divBdr>
                    <w:top w:val="none" w:sz="0" w:space="0" w:color="auto"/>
                    <w:left w:val="none" w:sz="0" w:space="0" w:color="auto"/>
                    <w:bottom w:val="none" w:sz="0" w:space="0" w:color="auto"/>
                    <w:right w:val="none" w:sz="0" w:space="0" w:color="auto"/>
                  </w:divBdr>
                  <w:divsChild>
                    <w:div w:id="652366877">
                      <w:marLeft w:val="0"/>
                      <w:marRight w:val="0"/>
                      <w:marTop w:val="0"/>
                      <w:marBottom w:val="0"/>
                      <w:divBdr>
                        <w:top w:val="none" w:sz="0" w:space="0" w:color="auto"/>
                        <w:left w:val="none" w:sz="0" w:space="0" w:color="auto"/>
                        <w:bottom w:val="none" w:sz="0" w:space="0" w:color="auto"/>
                        <w:right w:val="none" w:sz="0" w:space="0" w:color="auto"/>
                      </w:divBdr>
                      <w:divsChild>
                        <w:div w:id="2352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636441">
          <w:marLeft w:val="0"/>
          <w:marRight w:val="0"/>
          <w:marTop w:val="0"/>
          <w:marBottom w:val="0"/>
          <w:divBdr>
            <w:top w:val="none" w:sz="0" w:space="0" w:color="auto"/>
            <w:left w:val="none" w:sz="0" w:space="0" w:color="auto"/>
            <w:bottom w:val="none" w:sz="0" w:space="0" w:color="auto"/>
            <w:right w:val="none" w:sz="0" w:space="0" w:color="auto"/>
          </w:divBdr>
          <w:divsChild>
            <w:div w:id="407044181">
              <w:marLeft w:val="0"/>
              <w:marRight w:val="0"/>
              <w:marTop w:val="0"/>
              <w:marBottom w:val="0"/>
              <w:divBdr>
                <w:top w:val="none" w:sz="0" w:space="0" w:color="auto"/>
                <w:left w:val="none" w:sz="0" w:space="0" w:color="auto"/>
                <w:bottom w:val="none" w:sz="0" w:space="0" w:color="auto"/>
                <w:right w:val="none" w:sz="0" w:space="0" w:color="auto"/>
              </w:divBdr>
            </w:div>
            <w:div w:id="1152722537">
              <w:marLeft w:val="0"/>
              <w:marRight w:val="0"/>
              <w:marTop w:val="0"/>
              <w:marBottom w:val="0"/>
              <w:divBdr>
                <w:top w:val="none" w:sz="0" w:space="0" w:color="auto"/>
                <w:left w:val="none" w:sz="0" w:space="0" w:color="auto"/>
                <w:bottom w:val="none" w:sz="0" w:space="0" w:color="auto"/>
                <w:right w:val="none" w:sz="0" w:space="0" w:color="auto"/>
              </w:divBdr>
            </w:div>
            <w:div w:id="211582306">
              <w:marLeft w:val="0"/>
              <w:marRight w:val="0"/>
              <w:marTop w:val="0"/>
              <w:marBottom w:val="0"/>
              <w:divBdr>
                <w:top w:val="none" w:sz="0" w:space="0" w:color="auto"/>
                <w:left w:val="none" w:sz="0" w:space="0" w:color="auto"/>
                <w:bottom w:val="none" w:sz="0" w:space="0" w:color="auto"/>
                <w:right w:val="none" w:sz="0" w:space="0" w:color="auto"/>
              </w:divBdr>
            </w:div>
            <w:div w:id="1322126368">
              <w:marLeft w:val="0"/>
              <w:marRight w:val="0"/>
              <w:marTop w:val="0"/>
              <w:marBottom w:val="0"/>
              <w:divBdr>
                <w:top w:val="none" w:sz="0" w:space="0" w:color="auto"/>
                <w:left w:val="none" w:sz="0" w:space="0" w:color="auto"/>
                <w:bottom w:val="none" w:sz="0" w:space="0" w:color="auto"/>
                <w:right w:val="none" w:sz="0" w:space="0" w:color="auto"/>
              </w:divBdr>
            </w:div>
          </w:divsChild>
        </w:div>
        <w:div w:id="316766637">
          <w:marLeft w:val="0"/>
          <w:marRight w:val="0"/>
          <w:marTop w:val="0"/>
          <w:marBottom w:val="0"/>
          <w:divBdr>
            <w:top w:val="none" w:sz="0" w:space="0" w:color="auto"/>
            <w:left w:val="none" w:sz="0" w:space="0" w:color="auto"/>
            <w:bottom w:val="none" w:sz="0" w:space="0" w:color="auto"/>
            <w:right w:val="none" w:sz="0" w:space="0" w:color="auto"/>
          </w:divBdr>
        </w:div>
        <w:div w:id="2013100487">
          <w:marLeft w:val="0"/>
          <w:marRight w:val="0"/>
          <w:marTop w:val="0"/>
          <w:marBottom w:val="0"/>
          <w:divBdr>
            <w:top w:val="none" w:sz="0" w:space="0" w:color="auto"/>
            <w:left w:val="none" w:sz="0" w:space="0" w:color="auto"/>
            <w:bottom w:val="none" w:sz="0" w:space="0" w:color="auto"/>
            <w:right w:val="none" w:sz="0" w:space="0" w:color="auto"/>
          </w:divBdr>
          <w:divsChild>
            <w:div w:id="122965874">
              <w:marLeft w:val="0"/>
              <w:marRight w:val="0"/>
              <w:marTop w:val="0"/>
              <w:marBottom w:val="0"/>
              <w:divBdr>
                <w:top w:val="none" w:sz="0" w:space="0" w:color="auto"/>
                <w:left w:val="none" w:sz="0" w:space="0" w:color="auto"/>
                <w:bottom w:val="none" w:sz="0" w:space="0" w:color="auto"/>
                <w:right w:val="none" w:sz="0" w:space="0" w:color="auto"/>
              </w:divBdr>
            </w:div>
            <w:div w:id="175269558">
              <w:marLeft w:val="0"/>
              <w:marRight w:val="0"/>
              <w:marTop w:val="0"/>
              <w:marBottom w:val="0"/>
              <w:divBdr>
                <w:top w:val="none" w:sz="0" w:space="0" w:color="auto"/>
                <w:left w:val="none" w:sz="0" w:space="0" w:color="auto"/>
                <w:bottom w:val="none" w:sz="0" w:space="0" w:color="auto"/>
                <w:right w:val="none" w:sz="0" w:space="0" w:color="auto"/>
              </w:divBdr>
              <w:divsChild>
                <w:div w:id="1979600862">
                  <w:marLeft w:val="0"/>
                  <w:marRight w:val="0"/>
                  <w:marTop w:val="0"/>
                  <w:marBottom w:val="0"/>
                  <w:divBdr>
                    <w:top w:val="none" w:sz="0" w:space="0" w:color="auto"/>
                    <w:left w:val="none" w:sz="0" w:space="0" w:color="auto"/>
                    <w:bottom w:val="none" w:sz="0" w:space="0" w:color="auto"/>
                    <w:right w:val="none" w:sz="0" w:space="0" w:color="auto"/>
                  </w:divBdr>
                  <w:divsChild>
                    <w:div w:id="2042052534">
                      <w:marLeft w:val="0"/>
                      <w:marRight w:val="0"/>
                      <w:marTop w:val="0"/>
                      <w:marBottom w:val="0"/>
                      <w:divBdr>
                        <w:top w:val="none" w:sz="0" w:space="0" w:color="auto"/>
                        <w:left w:val="none" w:sz="0" w:space="0" w:color="auto"/>
                        <w:bottom w:val="none" w:sz="0" w:space="0" w:color="auto"/>
                        <w:right w:val="none" w:sz="0" w:space="0" w:color="auto"/>
                      </w:divBdr>
                    </w:div>
                    <w:div w:id="1596745918">
                      <w:marLeft w:val="0"/>
                      <w:marRight w:val="0"/>
                      <w:marTop w:val="0"/>
                      <w:marBottom w:val="0"/>
                      <w:divBdr>
                        <w:top w:val="none" w:sz="0" w:space="0" w:color="auto"/>
                        <w:left w:val="none" w:sz="0" w:space="0" w:color="auto"/>
                        <w:bottom w:val="none" w:sz="0" w:space="0" w:color="auto"/>
                        <w:right w:val="none" w:sz="0" w:space="0" w:color="auto"/>
                      </w:divBdr>
                      <w:divsChild>
                        <w:div w:id="2067291121">
                          <w:marLeft w:val="0"/>
                          <w:marRight w:val="0"/>
                          <w:marTop w:val="0"/>
                          <w:marBottom w:val="0"/>
                          <w:divBdr>
                            <w:top w:val="none" w:sz="0" w:space="0" w:color="auto"/>
                            <w:left w:val="none" w:sz="0" w:space="0" w:color="auto"/>
                            <w:bottom w:val="none" w:sz="0" w:space="0" w:color="auto"/>
                            <w:right w:val="none" w:sz="0" w:space="0" w:color="auto"/>
                          </w:divBdr>
                          <w:divsChild>
                            <w:div w:id="13502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663979">
      <w:bodyDiv w:val="1"/>
      <w:marLeft w:val="0"/>
      <w:marRight w:val="0"/>
      <w:marTop w:val="0"/>
      <w:marBottom w:val="0"/>
      <w:divBdr>
        <w:top w:val="none" w:sz="0" w:space="0" w:color="auto"/>
        <w:left w:val="none" w:sz="0" w:space="0" w:color="auto"/>
        <w:bottom w:val="none" w:sz="0" w:space="0" w:color="auto"/>
        <w:right w:val="none" w:sz="0" w:space="0" w:color="auto"/>
      </w:divBdr>
    </w:div>
    <w:div w:id="207789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2277</Words>
  <Characters>12980</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Protezione</dc:creator>
  <cp:lastModifiedBy>epattuzzi</cp:lastModifiedBy>
  <cp:revision>3</cp:revision>
  <cp:lastPrinted>2019-03-26T10:13:00Z</cp:lastPrinted>
  <dcterms:created xsi:type="dcterms:W3CDTF">2019-03-26T10:43:00Z</dcterms:created>
  <dcterms:modified xsi:type="dcterms:W3CDTF">2019-03-26T10:44:00Z</dcterms:modified>
</cp:coreProperties>
</file>